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FD3" w:rsidRPr="00276821" w:rsidRDefault="003A1A17" w:rsidP="0038195E">
      <w:pPr>
        <w:pStyle w:val="tc2"/>
        <w:shd w:val="clear" w:color="auto" w:fill="FFFFFF"/>
        <w:spacing w:line="276" w:lineRule="auto"/>
        <w:rPr>
          <w:rFonts w:ascii="Century" w:hAnsi="Century"/>
        </w:rPr>
      </w:pPr>
      <w:bookmarkStart w:id="0" w:name="_Hlk69735875"/>
      <w:bookmarkStart w:id="1" w:name="_Hlk62647722"/>
      <w:r w:rsidRPr="00276821">
        <w:rPr>
          <w:rFonts w:ascii="Century" w:hAnsi="Century"/>
          <w:noProof/>
          <w:lang w:eastAsia="uk-UA"/>
        </w:rPr>
        <w:drawing>
          <wp:inline distT="0" distB="0" distL="0" distR="0">
            <wp:extent cx="561975" cy="628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3A1A17" w:rsidRPr="00276821" w:rsidRDefault="003A1A17" w:rsidP="00A67CBA">
      <w:pPr>
        <w:pStyle w:val="tc2"/>
        <w:shd w:val="clear" w:color="auto" w:fill="FFFFFF"/>
        <w:spacing w:line="240" w:lineRule="auto"/>
        <w:rPr>
          <w:rFonts w:ascii="Century" w:hAnsi="Century"/>
          <w:sz w:val="32"/>
          <w:szCs w:val="32"/>
        </w:rPr>
      </w:pPr>
      <w:r w:rsidRPr="00276821">
        <w:rPr>
          <w:rFonts w:ascii="Century" w:hAnsi="Century"/>
          <w:sz w:val="32"/>
          <w:szCs w:val="32"/>
        </w:rPr>
        <w:t>УКРАЇНА</w:t>
      </w:r>
    </w:p>
    <w:p w:rsidR="003A1A17" w:rsidRPr="00276821" w:rsidRDefault="003A1A17" w:rsidP="00A67CBA">
      <w:pPr>
        <w:pStyle w:val="tc2"/>
        <w:shd w:val="clear" w:color="auto" w:fill="FFFFFF"/>
        <w:spacing w:line="240" w:lineRule="auto"/>
        <w:rPr>
          <w:rFonts w:ascii="Century" w:hAnsi="Century"/>
          <w:b/>
          <w:sz w:val="32"/>
        </w:rPr>
      </w:pPr>
      <w:r w:rsidRPr="00276821">
        <w:rPr>
          <w:rFonts w:ascii="Century" w:hAnsi="Century"/>
          <w:b/>
          <w:sz w:val="32"/>
        </w:rPr>
        <w:t>ГОРОДОЦЬКА МІСЬКА РАДА</w:t>
      </w:r>
    </w:p>
    <w:p w:rsidR="003A1A17" w:rsidRPr="00276821" w:rsidRDefault="003A1A17" w:rsidP="00A67CBA">
      <w:pPr>
        <w:pStyle w:val="tc2"/>
        <w:shd w:val="clear" w:color="auto" w:fill="FFFFFF"/>
        <w:spacing w:line="240" w:lineRule="auto"/>
        <w:rPr>
          <w:rFonts w:ascii="Century" w:hAnsi="Century"/>
          <w:sz w:val="32"/>
        </w:rPr>
      </w:pPr>
      <w:r w:rsidRPr="00276821">
        <w:rPr>
          <w:rFonts w:ascii="Century" w:hAnsi="Century"/>
          <w:sz w:val="32"/>
        </w:rPr>
        <w:t>ЛЬВІВСЬКОЇ ОБЛАСТІ</w:t>
      </w:r>
    </w:p>
    <w:p w:rsidR="003A1A17" w:rsidRDefault="00DD5E39" w:rsidP="00A67CBA">
      <w:pPr>
        <w:pStyle w:val="tc2"/>
        <w:shd w:val="clear" w:color="auto" w:fill="FFFFFF"/>
        <w:spacing w:line="240" w:lineRule="auto"/>
        <w:rPr>
          <w:rFonts w:ascii="Century" w:hAnsi="Century"/>
          <w:bCs/>
          <w:caps/>
          <w:sz w:val="28"/>
          <w:szCs w:val="28"/>
        </w:rPr>
      </w:pPr>
      <w:r>
        <w:rPr>
          <w:rFonts w:ascii="Century" w:hAnsi="Century"/>
          <w:b/>
          <w:sz w:val="32"/>
          <w:szCs w:val="32"/>
        </w:rPr>
        <w:t>2</w:t>
      </w:r>
      <w:r w:rsidR="00F03A77">
        <w:rPr>
          <w:rFonts w:ascii="Century" w:hAnsi="Century"/>
          <w:b/>
          <w:sz w:val="32"/>
          <w:szCs w:val="32"/>
        </w:rPr>
        <w:t>5</w:t>
      </w:r>
      <w:r w:rsidR="00C533E9">
        <w:rPr>
          <w:rFonts w:ascii="Century" w:hAnsi="Century"/>
          <w:b/>
          <w:sz w:val="32"/>
          <w:szCs w:val="32"/>
        </w:rPr>
        <w:t xml:space="preserve"> </w:t>
      </w:r>
      <w:r w:rsidR="00D74FD3" w:rsidRPr="0085526B">
        <w:rPr>
          <w:rFonts w:ascii="Century" w:hAnsi="Century"/>
          <w:bCs/>
          <w:caps/>
          <w:sz w:val="28"/>
          <w:szCs w:val="28"/>
        </w:rPr>
        <w:t>сесія восьмого скликання</w:t>
      </w:r>
    </w:p>
    <w:p w:rsidR="00C533E9" w:rsidRPr="0085526B" w:rsidRDefault="00C533E9" w:rsidP="00A67CBA">
      <w:pPr>
        <w:pStyle w:val="tc2"/>
        <w:shd w:val="clear" w:color="auto" w:fill="FFFFFF"/>
        <w:spacing w:line="240" w:lineRule="auto"/>
        <w:rPr>
          <w:rFonts w:ascii="Century" w:hAnsi="Century"/>
          <w:bCs/>
          <w:sz w:val="28"/>
          <w:szCs w:val="28"/>
        </w:rPr>
      </w:pPr>
    </w:p>
    <w:p w:rsidR="003A1A17" w:rsidRPr="00901B34" w:rsidRDefault="003A1A17" w:rsidP="0038195E">
      <w:pPr>
        <w:spacing w:line="276" w:lineRule="auto"/>
        <w:jc w:val="center"/>
        <w:rPr>
          <w:rFonts w:ascii="Century" w:hAnsi="Century"/>
          <w:bCs/>
          <w:sz w:val="32"/>
          <w:szCs w:val="32"/>
        </w:rPr>
      </w:pPr>
      <w:r w:rsidRPr="0085526B">
        <w:rPr>
          <w:rFonts w:ascii="Century" w:hAnsi="Century"/>
          <w:b/>
          <w:sz w:val="32"/>
          <w:szCs w:val="32"/>
        </w:rPr>
        <w:t>РІШЕННЯ №</w:t>
      </w:r>
      <w:r w:rsidR="00B82378">
        <w:rPr>
          <w:rFonts w:ascii="Century" w:hAnsi="Century"/>
          <w:b/>
          <w:sz w:val="32"/>
          <w:szCs w:val="32"/>
        </w:rPr>
        <w:t xml:space="preserve"> </w:t>
      </w:r>
      <w:r w:rsidR="00901B34">
        <w:rPr>
          <w:rFonts w:ascii="Century" w:hAnsi="Century"/>
          <w:b/>
          <w:sz w:val="32"/>
          <w:szCs w:val="32"/>
          <w:lang w:val="en-US"/>
        </w:rPr>
        <w:t>22</w:t>
      </w:r>
      <w:r w:rsidR="00901B34">
        <w:rPr>
          <w:rFonts w:ascii="Century" w:hAnsi="Century"/>
          <w:b/>
          <w:sz w:val="32"/>
          <w:szCs w:val="32"/>
        </w:rPr>
        <w:t>/25-51</w:t>
      </w:r>
      <w:r w:rsidR="00901B34">
        <w:rPr>
          <w:rFonts w:ascii="Century" w:hAnsi="Century"/>
          <w:b/>
          <w:sz w:val="32"/>
          <w:szCs w:val="32"/>
          <w:lang w:val="en-US"/>
        </w:rPr>
        <w:t>24</w:t>
      </w:r>
    </w:p>
    <w:p w:rsidR="00B82378" w:rsidRPr="0085526B" w:rsidRDefault="00B82378" w:rsidP="0038195E">
      <w:pPr>
        <w:spacing w:line="276" w:lineRule="auto"/>
        <w:jc w:val="center"/>
        <w:rPr>
          <w:rFonts w:ascii="Century" w:hAnsi="Century"/>
          <w:b/>
          <w:sz w:val="32"/>
          <w:szCs w:val="32"/>
        </w:rPr>
      </w:pPr>
    </w:p>
    <w:p w:rsidR="00532D8B" w:rsidRPr="00F91BF3" w:rsidRDefault="00331A29" w:rsidP="007541B8">
      <w:pPr>
        <w:jc w:val="both"/>
        <w:rPr>
          <w:rFonts w:ascii="Century" w:hAnsi="Century"/>
          <w:sz w:val="28"/>
          <w:szCs w:val="28"/>
        </w:rPr>
      </w:pPr>
      <w:bookmarkStart w:id="2" w:name="_Hlk69735883"/>
      <w:bookmarkEnd w:id="0"/>
      <w:r w:rsidRPr="00F91BF3">
        <w:rPr>
          <w:rFonts w:ascii="Century" w:hAnsi="Century"/>
          <w:sz w:val="28"/>
          <w:szCs w:val="28"/>
        </w:rPr>
        <w:t>1</w:t>
      </w:r>
      <w:r w:rsidR="00E55389" w:rsidRPr="00F91BF3">
        <w:rPr>
          <w:rFonts w:ascii="Century" w:hAnsi="Century"/>
          <w:sz w:val="28"/>
          <w:szCs w:val="28"/>
          <w:lang w:val="ru-RU"/>
        </w:rPr>
        <w:t>7</w:t>
      </w:r>
      <w:r w:rsidR="00456322" w:rsidRPr="00F91BF3">
        <w:rPr>
          <w:rFonts w:ascii="Century" w:hAnsi="Century"/>
          <w:sz w:val="28"/>
          <w:szCs w:val="28"/>
        </w:rPr>
        <w:t xml:space="preserve"> листопада</w:t>
      </w:r>
      <w:r w:rsidR="00DD5E39" w:rsidRPr="00F91BF3">
        <w:rPr>
          <w:rFonts w:ascii="Century" w:hAnsi="Century"/>
          <w:sz w:val="28"/>
          <w:szCs w:val="28"/>
        </w:rPr>
        <w:t xml:space="preserve"> </w:t>
      </w:r>
      <w:r w:rsidR="003A1A17" w:rsidRPr="00F91BF3">
        <w:rPr>
          <w:rFonts w:ascii="Century" w:hAnsi="Century"/>
          <w:sz w:val="28"/>
          <w:szCs w:val="28"/>
        </w:rPr>
        <w:t>202</w:t>
      </w:r>
      <w:r w:rsidR="00E2367A" w:rsidRPr="00F91BF3">
        <w:rPr>
          <w:rFonts w:ascii="Century" w:hAnsi="Century"/>
          <w:sz w:val="28"/>
          <w:szCs w:val="28"/>
        </w:rPr>
        <w:t>2</w:t>
      </w:r>
      <w:r w:rsidR="00F03A77" w:rsidRPr="00F91BF3">
        <w:rPr>
          <w:rFonts w:ascii="Century" w:hAnsi="Century"/>
          <w:sz w:val="28"/>
          <w:szCs w:val="28"/>
        </w:rPr>
        <w:t xml:space="preserve"> </w:t>
      </w:r>
      <w:r w:rsidR="003A1A17" w:rsidRPr="00F91BF3">
        <w:rPr>
          <w:rFonts w:ascii="Century" w:hAnsi="Century"/>
          <w:sz w:val="28"/>
          <w:szCs w:val="28"/>
        </w:rPr>
        <w:t>року</w:t>
      </w:r>
      <w:r w:rsidR="007541B8" w:rsidRPr="00F91BF3">
        <w:rPr>
          <w:rFonts w:ascii="Century" w:hAnsi="Century"/>
          <w:sz w:val="28"/>
          <w:szCs w:val="28"/>
        </w:rPr>
        <w:tab/>
      </w:r>
      <w:r w:rsidR="007541B8" w:rsidRPr="00F91BF3">
        <w:rPr>
          <w:rFonts w:ascii="Century" w:hAnsi="Century"/>
          <w:sz w:val="28"/>
          <w:szCs w:val="28"/>
        </w:rPr>
        <w:tab/>
      </w:r>
      <w:r w:rsidR="007541B8" w:rsidRPr="00F91BF3">
        <w:rPr>
          <w:rFonts w:ascii="Century" w:hAnsi="Century"/>
          <w:sz w:val="28"/>
          <w:szCs w:val="28"/>
        </w:rPr>
        <w:tab/>
      </w:r>
      <w:r w:rsidR="007541B8" w:rsidRPr="00F91BF3">
        <w:rPr>
          <w:rFonts w:ascii="Century" w:hAnsi="Century"/>
          <w:sz w:val="28"/>
          <w:szCs w:val="28"/>
        </w:rPr>
        <w:tab/>
      </w:r>
      <w:r w:rsidR="007541B8" w:rsidRPr="00F91BF3">
        <w:rPr>
          <w:rFonts w:ascii="Century" w:hAnsi="Century"/>
          <w:sz w:val="28"/>
          <w:szCs w:val="28"/>
        </w:rPr>
        <w:tab/>
      </w:r>
      <w:r w:rsidR="007541B8" w:rsidRPr="00F91BF3">
        <w:rPr>
          <w:rFonts w:ascii="Century" w:hAnsi="Century"/>
          <w:sz w:val="28"/>
          <w:szCs w:val="28"/>
        </w:rPr>
        <w:tab/>
      </w:r>
      <w:r w:rsidR="007541B8" w:rsidRPr="00F91BF3">
        <w:rPr>
          <w:rFonts w:ascii="Century" w:hAnsi="Century"/>
          <w:sz w:val="28"/>
          <w:szCs w:val="28"/>
        </w:rPr>
        <w:tab/>
      </w:r>
      <w:r w:rsidR="007262E7" w:rsidRPr="00F91BF3">
        <w:rPr>
          <w:rFonts w:ascii="Century" w:hAnsi="Century"/>
          <w:sz w:val="28"/>
          <w:szCs w:val="28"/>
        </w:rPr>
        <w:t xml:space="preserve">     </w:t>
      </w:r>
      <w:r w:rsidR="00532D8B" w:rsidRPr="00F91BF3">
        <w:rPr>
          <w:rFonts w:ascii="Century" w:hAnsi="Century"/>
          <w:sz w:val="28"/>
          <w:szCs w:val="28"/>
        </w:rPr>
        <w:t>м. Городок</w:t>
      </w:r>
    </w:p>
    <w:p w:rsidR="00D61C4D" w:rsidRPr="00F91BF3" w:rsidRDefault="00D61C4D" w:rsidP="007541B8">
      <w:pPr>
        <w:jc w:val="both"/>
        <w:rPr>
          <w:rFonts w:ascii="Century" w:hAnsi="Century"/>
          <w:sz w:val="28"/>
          <w:szCs w:val="28"/>
        </w:rPr>
      </w:pPr>
    </w:p>
    <w:p w:rsidR="00D61C4D" w:rsidRPr="00F91BF3" w:rsidRDefault="00D61C4D" w:rsidP="007541B8">
      <w:pPr>
        <w:jc w:val="both"/>
        <w:rPr>
          <w:rFonts w:ascii="Century" w:hAnsi="Century"/>
          <w:sz w:val="28"/>
          <w:szCs w:val="28"/>
        </w:rPr>
      </w:pPr>
    </w:p>
    <w:bookmarkEnd w:id="1"/>
    <w:bookmarkEnd w:id="2"/>
    <w:p w:rsidR="00F80900" w:rsidRPr="00CA6FA5" w:rsidRDefault="00D61C4D" w:rsidP="0038195E">
      <w:pPr>
        <w:spacing w:line="276" w:lineRule="auto"/>
        <w:rPr>
          <w:rFonts w:ascii="Century" w:hAnsi="Century"/>
          <w:sz w:val="28"/>
          <w:szCs w:val="28"/>
          <w:lang w:eastAsia="uk-UA"/>
        </w:rPr>
      </w:pPr>
      <w:r w:rsidRPr="00CA6FA5">
        <w:rPr>
          <w:rFonts w:ascii="Century" w:hAnsi="Century"/>
          <w:b/>
          <w:sz w:val="28"/>
          <w:szCs w:val="28"/>
          <w:lang w:eastAsia="uk-UA"/>
        </w:rPr>
        <w:t xml:space="preserve">Про порядок денний 25 сесії </w:t>
      </w:r>
      <w:proofErr w:type="spellStart"/>
      <w:r w:rsidR="00893A63" w:rsidRPr="00CA6FA5">
        <w:rPr>
          <w:rFonts w:ascii="Century" w:hAnsi="Century"/>
          <w:b/>
          <w:sz w:val="28"/>
          <w:szCs w:val="28"/>
          <w:lang w:eastAsia="uk-UA"/>
        </w:rPr>
        <w:t>Городоцької</w:t>
      </w:r>
      <w:proofErr w:type="spellEnd"/>
      <w:r w:rsidR="00893A63" w:rsidRPr="00CA6FA5">
        <w:rPr>
          <w:rFonts w:ascii="Century" w:hAnsi="Century"/>
          <w:b/>
          <w:sz w:val="28"/>
          <w:szCs w:val="28"/>
          <w:lang w:eastAsia="uk-UA"/>
        </w:rPr>
        <w:t xml:space="preserve"> </w:t>
      </w:r>
      <w:r w:rsidRPr="00CA6FA5">
        <w:rPr>
          <w:rFonts w:ascii="Century" w:hAnsi="Century"/>
          <w:b/>
          <w:sz w:val="28"/>
          <w:szCs w:val="28"/>
          <w:lang w:eastAsia="uk-UA"/>
        </w:rPr>
        <w:t>міської ради</w:t>
      </w:r>
    </w:p>
    <w:p w:rsidR="00F80900" w:rsidRPr="00CA6FA5" w:rsidRDefault="00D61C4D" w:rsidP="00101EF1">
      <w:pPr>
        <w:tabs>
          <w:tab w:val="left" w:pos="4395"/>
        </w:tabs>
        <w:spacing w:after="240" w:line="276" w:lineRule="auto"/>
        <w:ind w:right="5527"/>
        <w:rPr>
          <w:rFonts w:ascii="Century" w:hAnsi="Century"/>
          <w:b/>
          <w:bCs/>
          <w:sz w:val="28"/>
          <w:szCs w:val="28"/>
          <w:lang w:eastAsia="uk-UA"/>
        </w:rPr>
      </w:pPr>
      <w:r w:rsidRPr="00CA6FA5">
        <w:rPr>
          <w:rFonts w:ascii="Century" w:hAnsi="Century"/>
          <w:b/>
          <w:bCs/>
          <w:sz w:val="28"/>
          <w:szCs w:val="28"/>
          <w:lang w:eastAsia="uk-UA"/>
        </w:rPr>
        <w:t xml:space="preserve"> </w:t>
      </w:r>
    </w:p>
    <w:p w:rsidR="00F80900" w:rsidRPr="00CA6FA5" w:rsidRDefault="00C737F1" w:rsidP="008375DD">
      <w:pPr>
        <w:spacing w:line="276" w:lineRule="auto"/>
        <w:ind w:firstLine="708"/>
        <w:jc w:val="both"/>
        <w:rPr>
          <w:rFonts w:ascii="Century" w:hAnsi="Century"/>
          <w:sz w:val="28"/>
          <w:szCs w:val="28"/>
          <w:lang w:eastAsia="uk-UA"/>
        </w:rPr>
      </w:pPr>
      <w:r w:rsidRPr="00CA6FA5">
        <w:rPr>
          <w:rFonts w:ascii="Century" w:hAnsi="Century"/>
          <w:sz w:val="28"/>
          <w:szCs w:val="28"/>
          <w:lang w:eastAsia="uk-UA"/>
        </w:rPr>
        <w:t xml:space="preserve">Заслухавши та обговоривши порядок денний сесії, запропонований міським головою, враховуючи пропозиції постійних комісій, депутатських фракцій, депутатів, </w:t>
      </w:r>
      <w:proofErr w:type="spellStart"/>
      <w:r w:rsidR="0074615E" w:rsidRPr="00CA6FA5">
        <w:rPr>
          <w:rFonts w:ascii="Century" w:hAnsi="Century"/>
          <w:sz w:val="28"/>
          <w:szCs w:val="28"/>
          <w:lang w:eastAsia="uk-UA"/>
        </w:rPr>
        <w:t>Городоцька</w:t>
      </w:r>
      <w:proofErr w:type="spellEnd"/>
      <w:r w:rsidR="0074615E" w:rsidRPr="00CA6FA5">
        <w:rPr>
          <w:rFonts w:ascii="Century" w:hAnsi="Century"/>
          <w:sz w:val="28"/>
          <w:szCs w:val="28"/>
          <w:lang w:eastAsia="uk-UA"/>
        </w:rPr>
        <w:t xml:space="preserve"> міська рада восьмого скликання</w:t>
      </w:r>
    </w:p>
    <w:p w:rsidR="00F80900" w:rsidRPr="00CA6FA5" w:rsidRDefault="00F80900" w:rsidP="00F11D11">
      <w:pPr>
        <w:pStyle w:val="af2"/>
      </w:pPr>
      <w:r w:rsidRPr="00CA6FA5">
        <w:t xml:space="preserve">ВИРІШИЛА: </w:t>
      </w:r>
    </w:p>
    <w:p w:rsidR="00AB760E" w:rsidRPr="00CA6FA5" w:rsidRDefault="0002484D" w:rsidP="0002484D">
      <w:pPr>
        <w:pStyle w:val="a4"/>
        <w:spacing w:before="0" w:beforeAutospacing="0" w:after="0" w:afterAutospacing="0" w:line="276" w:lineRule="auto"/>
        <w:jc w:val="both"/>
        <w:rPr>
          <w:rFonts w:ascii="Century" w:hAnsi="Century"/>
          <w:sz w:val="28"/>
          <w:szCs w:val="28"/>
        </w:rPr>
      </w:pPr>
      <w:r w:rsidRPr="00CA6FA5">
        <w:rPr>
          <w:rFonts w:ascii="Century" w:hAnsi="Century"/>
          <w:sz w:val="28"/>
          <w:szCs w:val="28"/>
        </w:rPr>
        <w:t>з</w:t>
      </w:r>
      <w:r w:rsidR="00EC0021" w:rsidRPr="00CA6FA5">
        <w:rPr>
          <w:rFonts w:ascii="Century" w:hAnsi="Century"/>
          <w:sz w:val="28"/>
          <w:szCs w:val="28"/>
        </w:rPr>
        <w:t xml:space="preserve">атвердити такий порядок денний </w:t>
      </w:r>
      <w:r w:rsidR="00F03A77" w:rsidRPr="00CA6FA5">
        <w:rPr>
          <w:rFonts w:ascii="Century" w:hAnsi="Century"/>
          <w:sz w:val="28"/>
          <w:szCs w:val="28"/>
        </w:rPr>
        <w:t>25</w:t>
      </w:r>
      <w:r w:rsidR="00F80900" w:rsidRPr="00CA6FA5">
        <w:rPr>
          <w:rFonts w:ascii="Century" w:hAnsi="Century"/>
          <w:sz w:val="28"/>
          <w:szCs w:val="28"/>
        </w:rPr>
        <w:t xml:space="preserve"> сесії </w:t>
      </w:r>
      <w:proofErr w:type="spellStart"/>
      <w:r w:rsidR="00F80900" w:rsidRPr="00CA6FA5">
        <w:rPr>
          <w:rFonts w:ascii="Century" w:hAnsi="Century"/>
          <w:sz w:val="28"/>
          <w:szCs w:val="28"/>
        </w:rPr>
        <w:t>Городоцької</w:t>
      </w:r>
      <w:proofErr w:type="spellEnd"/>
      <w:r w:rsidR="00F80900" w:rsidRPr="00CA6FA5">
        <w:rPr>
          <w:rFonts w:ascii="Century" w:hAnsi="Century"/>
          <w:sz w:val="28"/>
          <w:szCs w:val="28"/>
        </w:rPr>
        <w:t xml:space="preserve"> міської ради восьмого скликання</w:t>
      </w:r>
      <w:r w:rsidR="00C737F1" w:rsidRPr="00CA6FA5">
        <w:rPr>
          <w:rFonts w:ascii="Century" w:hAnsi="Century"/>
          <w:sz w:val="28"/>
          <w:szCs w:val="28"/>
        </w:rPr>
        <w:t xml:space="preserve"> і винести на обговорення такі питання</w:t>
      </w:r>
      <w:r w:rsidR="00F80900" w:rsidRPr="00CA6FA5">
        <w:rPr>
          <w:rFonts w:ascii="Century" w:hAnsi="Century"/>
          <w:sz w:val="28"/>
          <w:szCs w:val="28"/>
        </w:rPr>
        <w:t>:</w:t>
      </w:r>
    </w:p>
    <w:p w:rsidR="00D25ED1" w:rsidRPr="00CA6FA5" w:rsidRDefault="00C533E9" w:rsidP="00D25ED1">
      <w:pPr>
        <w:pStyle w:val="a4"/>
        <w:numPr>
          <w:ilvl w:val="0"/>
          <w:numId w:val="1"/>
        </w:numPr>
        <w:spacing w:line="276" w:lineRule="auto"/>
        <w:jc w:val="both"/>
        <w:rPr>
          <w:rFonts w:ascii="Century" w:hAnsi="Century"/>
          <w:bCs/>
          <w:sz w:val="28"/>
          <w:szCs w:val="28"/>
        </w:rPr>
      </w:pPr>
      <w:bookmarkStart w:id="3" w:name="_Hlk65856099"/>
      <w:r w:rsidRPr="00CA6FA5">
        <w:rPr>
          <w:rFonts w:ascii="Century" w:hAnsi="Century"/>
          <w:bCs/>
          <w:sz w:val="28"/>
          <w:szCs w:val="28"/>
        </w:rPr>
        <w:t xml:space="preserve">Про </w:t>
      </w:r>
      <w:r w:rsidR="007A7166" w:rsidRPr="00CA6FA5">
        <w:rPr>
          <w:rFonts w:ascii="Century" w:hAnsi="Century"/>
          <w:bCs/>
          <w:sz w:val="28"/>
          <w:szCs w:val="28"/>
        </w:rPr>
        <w:t xml:space="preserve">внесення часткових змін та доповнень до рішення </w:t>
      </w:r>
      <w:proofErr w:type="spellStart"/>
      <w:r w:rsidR="007A7166" w:rsidRPr="00CA6FA5">
        <w:rPr>
          <w:rFonts w:ascii="Century" w:hAnsi="Century"/>
          <w:bCs/>
          <w:sz w:val="28"/>
          <w:szCs w:val="28"/>
        </w:rPr>
        <w:t>Городоцької</w:t>
      </w:r>
      <w:proofErr w:type="spellEnd"/>
      <w:r w:rsidR="007A7166" w:rsidRPr="00CA6FA5">
        <w:rPr>
          <w:rFonts w:ascii="Century" w:hAnsi="Century"/>
          <w:bCs/>
          <w:sz w:val="28"/>
          <w:szCs w:val="28"/>
        </w:rPr>
        <w:t xml:space="preserve"> міської ради № 459 від 25.02.2021 року про затвердження Положення про конкурсний відбір суб’єктів оціночної діяльності для проведення незалежної оцінки комунального майна </w:t>
      </w:r>
      <w:proofErr w:type="spellStart"/>
      <w:r w:rsidR="007A7166" w:rsidRPr="00CA6FA5">
        <w:rPr>
          <w:rFonts w:ascii="Century" w:hAnsi="Century"/>
          <w:bCs/>
          <w:sz w:val="28"/>
          <w:szCs w:val="28"/>
        </w:rPr>
        <w:t>Городоцької</w:t>
      </w:r>
      <w:proofErr w:type="spellEnd"/>
      <w:r w:rsidR="007A7166" w:rsidRPr="00CA6FA5">
        <w:rPr>
          <w:rFonts w:ascii="Century" w:hAnsi="Century"/>
          <w:bCs/>
          <w:sz w:val="28"/>
          <w:szCs w:val="28"/>
        </w:rPr>
        <w:t xml:space="preserve"> територіальної громади.</w:t>
      </w:r>
    </w:p>
    <w:p w:rsidR="00D25ED1" w:rsidRPr="00CA6FA5" w:rsidRDefault="00C533E9" w:rsidP="00D354F8">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Про</w:t>
      </w:r>
      <w:r w:rsidR="007A7166" w:rsidRPr="00CA6FA5">
        <w:rPr>
          <w:rFonts w:ascii="Century" w:hAnsi="Century"/>
          <w:bCs/>
          <w:sz w:val="28"/>
          <w:szCs w:val="28"/>
        </w:rPr>
        <w:t xml:space="preserve"> вилучення майна </w:t>
      </w:r>
      <w:proofErr w:type="spellStart"/>
      <w:r w:rsidR="007A7166" w:rsidRPr="00CA6FA5">
        <w:rPr>
          <w:rFonts w:ascii="Century" w:hAnsi="Century"/>
          <w:bCs/>
          <w:sz w:val="28"/>
          <w:szCs w:val="28"/>
        </w:rPr>
        <w:t>Городоцької</w:t>
      </w:r>
      <w:proofErr w:type="spellEnd"/>
      <w:r w:rsidR="007A7166" w:rsidRPr="00CA6FA5">
        <w:rPr>
          <w:rFonts w:ascii="Century" w:hAnsi="Century"/>
          <w:bCs/>
          <w:sz w:val="28"/>
          <w:szCs w:val="28"/>
        </w:rPr>
        <w:t xml:space="preserve"> міської </w:t>
      </w:r>
      <w:r w:rsidR="00D354F8" w:rsidRPr="00CA6FA5">
        <w:rPr>
          <w:rFonts w:ascii="Century" w:hAnsi="Century"/>
          <w:bCs/>
          <w:sz w:val="28"/>
          <w:szCs w:val="28"/>
        </w:rPr>
        <w:t xml:space="preserve">ради з оперативного управління </w:t>
      </w:r>
      <w:r w:rsidR="00D354F8" w:rsidRPr="00CA6FA5">
        <w:rPr>
          <w:rFonts w:ascii="Century" w:hAnsi="Century"/>
          <w:bCs/>
          <w:sz w:val="28"/>
          <w:szCs w:val="28"/>
          <w:lang w:val="ru-RU"/>
        </w:rPr>
        <w:t>Г</w:t>
      </w:r>
      <w:proofErr w:type="spellStart"/>
      <w:r w:rsidR="007A7166" w:rsidRPr="00CA6FA5">
        <w:rPr>
          <w:rFonts w:ascii="Century" w:hAnsi="Century"/>
          <w:bCs/>
          <w:sz w:val="28"/>
          <w:szCs w:val="28"/>
        </w:rPr>
        <w:t>уманітарного</w:t>
      </w:r>
      <w:proofErr w:type="spellEnd"/>
      <w:r w:rsidR="007A7166" w:rsidRPr="00CA6FA5">
        <w:rPr>
          <w:rFonts w:ascii="Century" w:hAnsi="Century"/>
          <w:bCs/>
          <w:sz w:val="28"/>
          <w:szCs w:val="28"/>
        </w:rPr>
        <w:t xml:space="preserve"> управління.</w:t>
      </w:r>
      <w:bookmarkStart w:id="4" w:name="n18"/>
      <w:bookmarkEnd w:id="4"/>
    </w:p>
    <w:p w:rsidR="00DC3399" w:rsidRPr="00CA6FA5" w:rsidRDefault="00DC3399" w:rsidP="00D354F8">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Про</w:t>
      </w:r>
      <w:r w:rsidR="0039188A" w:rsidRPr="00CA6FA5">
        <w:rPr>
          <w:rFonts w:ascii="Century" w:hAnsi="Century"/>
          <w:bCs/>
          <w:sz w:val="28"/>
          <w:szCs w:val="28"/>
        </w:rPr>
        <w:t xml:space="preserve"> надання дозволу К</w:t>
      </w:r>
      <w:r w:rsidR="00F91BF3" w:rsidRPr="00CA6FA5">
        <w:rPr>
          <w:rFonts w:ascii="Century" w:hAnsi="Century"/>
          <w:bCs/>
          <w:sz w:val="28"/>
          <w:szCs w:val="28"/>
        </w:rPr>
        <w:t>омунальному підприємству «Міське комунальне підприємство» на розірвання договору фінансового лізингу.</w:t>
      </w:r>
    </w:p>
    <w:p w:rsidR="00D354F8" w:rsidRPr="00CA6FA5" w:rsidRDefault="00A03A83" w:rsidP="00FB03AC">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Про внесення змін до Статуту</w:t>
      </w:r>
      <w:r w:rsidR="008436C0" w:rsidRPr="00CA6FA5">
        <w:rPr>
          <w:rFonts w:ascii="Century" w:hAnsi="Century"/>
          <w:bCs/>
          <w:sz w:val="28"/>
          <w:szCs w:val="28"/>
        </w:rPr>
        <w:t xml:space="preserve"> </w:t>
      </w:r>
      <w:proofErr w:type="spellStart"/>
      <w:r w:rsidR="008436C0" w:rsidRPr="00CA6FA5">
        <w:rPr>
          <w:rFonts w:ascii="Century" w:hAnsi="Century"/>
          <w:bCs/>
          <w:sz w:val="28"/>
          <w:szCs w:val="28"/>
        </w:rPr>
        <w:t>Шоломиницького</w:t>
      </w:r>
      <w:proofErr w:type="spellEnd"/>
      <w:r w:rsidR="008436C0" w:rsidRPr="00CA6FA5">
        <w:rPr>
          <w:rFonts w:ascii="Century" w:hAnsi="Century"/>
          <w:bCs/>
          <w:sz w:val="28"/>
          <w:szCs w:val="28"/>
        </w:rPr>
        <w:t xml:space="preserve"> закладу загальної середньої освіти І ступеня </w:t>
      </w:r>
      <w:proofErr w:type="spellStart"/>
      <w:r w:rsidR="008436C0" w:rsidRPr="00CA6FA5">
        <w:rPr>
          <w:rFonts w:ascii="Century" w:hAnsi="Century"/>
          <w:bCs/>
          <w:sz w:val="28"/>
          <w:szCs w:val="28"/>
        </w:rPr>
        <w:t>Городоцької</w:t>
      </w:r>
      <w:proofErr w:type="spellEnd"/>
      <w:r w:rsidR="008436C0" w:rsidRPr="00CA6FA5">
        <w:rPr>
          <w:rFonts w:ascii="Century" w:hAnsi="Century"/>
          <w:bCs/>
          <w:sz w:val="28"/>
          <w:szCs w:val="28"/>
        </w:rPr>
        <w:t xml:space="preserve"> міської ради Львівської області та викладення його у новій редакції.</w:t>
      </w:r>
      <w:r w:rsidR="00407D62" w:rsidRPr="00CA6FA5">
        <w:rPr>
          <w:sz w:val="28"/>
          <w:szCs w:val="28"/>
          <w:lang w:eastAsia="ru-RU"/>
        </w:rPr>
        <w:t xml:space="preserve"> </w:t>
      </w:r>
    </w:p>
    <w:p w:rsidR="00D354F8" w:rsidRPr="00CA6FA5" w:rsidRDefault="00901B34" w:rsidP="00D354F8">
      <w:pPr>
        <w:pStyle w:val="a4"/>
        <w:numPr>
          <w:ilvl w:val="0"/>
          <w:numId w:val="1"/>
        </w:numPr>
        <w:spacing w:line="276" w:lineRule="auto"/>
        <w:jc w:val="both"/>
        <w:rPr>
          <w:rFonts w:ascii="Century" w:hAnsi="Century"/>
          <w:bCs/>
          <w:sz w:val="28"/>
          <w:szCs w:val="28"/>
        </w:rPr>
      </w:pPr>
      <w:r>
        <w:rPr>
          <w:rFonts w:ascii="Century" w:hAnsi="Century"/>
          <w:bCs/>
          <w:sz w:val="28"/>
          <w:szCs w:val="28"/>
        </w:rPr>
        <w:t>Про внесення змін до</w:t>
      </w:r>
      <w:r w:rsidR="00D354F8" w:rsidRPr="00CA6FA5">
        <w:rPr>
          <w:rFonts w:ascii="Century" w:hAnsi="Century"/>
          <w:bCs/>
          <w:sz w:val="28"/>
          <w:szCs w:val="28"/>
        </w:rPr>
        <w:t xml:space="preserve"> рішення сесії </w:t>
      </w:r>
      <w:r w:rsidR="00893A63" w:rsidRPr="00CA6FA5">
        <w:rPr>
          <w:rFonts w:ascii="Century" w:hAnsi="Century"/>
          <w:bCs/>
          <w:sz w:val="28"/>
          <w:szCs w:val="28"/>
        </w:rPr>
        <w:t xml:space="preserve">міської ради </w:t>
      </w:r>
      <w:r w:rsidR="00D354F8" w:rsidRPr="00CA6FA5">
        <w:rPr>
          <w:rFonts w:ascii="Century" w:hAnsi="Century"/>
          <w:bCs/>
          <w:sz w:val="28"/>
          <w:szCs w:val="28"/>
        </w:rPr>
        <w:t xml:space="preserve">від 22.12.2020 року № 61 «Про затвердження Програми фінансової підтримки </w:t>
      </w:r>
      <w:r w:rsidR="00D354F8" w:rsidRPr="00CA6FA5">
        <w:rPr>
          <w:rFonts w:ascii="Century" w:hAnsi="Century"/>
          <w:bCs/>
          <w:sz w:val="28"/>
          <w:szCs w:val="28"/>
        </w:rPr>
        <w:lastRenderedPageBreak/>
        <w:t xml:space="preserve">комунальних підприємств </w:t>
      </w:r>
      <w:proofErr w:type="spellStart"/>
      <w:r w:rsidR="00D354F8" w:rsidRPr="00CA6FA5">
        <w:rPr>
          <w:rFonts w:ascii="Century" w:hAnsi="Century"/>
          <w:bCs/>
          <w:sz w:val="28"/>
          <w:szCs w:val="28"/>
        </w:rPr>
        <w:t>Городоцької</w:t>
      </w:r>
      <w:proofErr w:type="spellEnd"/>
      <w:r w:rsidR="00D354F8" w:rsidRPr="00CA6FA5">
        <w:rPr>
          <w:rFonts w:ascii="Century" w:hAnsi="Century"/>
          <w:bCs/>
          <w:sz w:val="28"/>
          <w:szCs w:val="28"/>
        </w:rPr>
        <w:t xml:space="preserve"> міської ради на 2021-2024 роки».</w:t>
      </w:r>
    </w:p>
    <w:p w:rsidR="00D354F8" w:rsidRPr="00CA6FA5" w:rsidRDefault="00D354F8" w:rsidP="00D354F8">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Про внесення змін</w:t>
      </w:r>
      <w:r w:rsidR="00901B34">
        <w:rPr>
          <w:rFonts w:ascii="Century" w:hAnsi="Century"/>
          <w:bCs/>
          <w:sz w:val="28"/>
          <w:szCs w:val="28"/>
        </w:rPr>
        <w:t xml:space="preserve"> до</w:t>
      </w:r>
      <w:r w:rsidR="001E7CB9" w:rsidRPr="00CA6FA5">
        <w:rPr>
          <w:rFonts w:ascii="Century" w:hAnsi="Century"/>
          <w:bCs/>
          <w:sz w:val="28"/>
          <w:szCs w:val="28"/>
        </w:rPr>
        <w:t xml:space="preserve"> р</w:t>
      </w:r>
      <w:r w:rsidRPr="00CA6FA5">
        <w:rPr>
          <w:rFonts w:ascii="Century" w:hAnsi="Century"/>
          <w:bCs/>
          <w:sz w:val="28"/>
          <w:szCs w:val="28"/>
        </w:rPr>
        <w:t xml:space="preserve">ішення сесії </w:t>
      </w:r>
      <w:r w:rsidR="00893A63" w:rsidRPr="00CA6FA5">
        <w:rPr>
          <w:rFonts w:ascii="Century" w:hAnsi="Century"/>
          <w:bCs/>
          <w:sz w:val="28"/>
          <w:szCs w:val="28"/>
        </w:rPr>
        <w:t xml:space="preserve">міської ради </w:t>
      </w:r>
      <w:r w:rsidRPr="00CA6FA5">
        <w:rPr>
          <w:rFonts w:ascii="Century" w:hAnsi="Century"/>
          <w:bCs/>
          <w:sz w:val="28"/>
          <w:szCs w:val="28"/>
        </w:rPr>
        <w:t>від</w:t>
      </w:r>
      <w:r w:rsidR="001E7CB9" w:rsidRPr="00CA6FA5">
        <w:rPr>
          <w:rFonts w:ascii="Century" w:hAnsi="Century"/>
          <w:bCs/>
          <w:sz w:val="28"/>
          <w:szCs w:val="28"/>
        </w:rPr>
        <w:t xml:space="preserve"> </w:t>
      </w:r>
      <w:r w:rsidRPr="00CA6FA5">
        <w:rPr>
          <w:rFonts w:ascii="Century" w:hAnsi="Century"/>
          <w:bCs/>
          <w:sz w:val="28"/>
          <w:szCs w:val="28"/>
        </w:rPr>
        <w:t xml:space="preserve">22.12.2020 року № 62 «Про затвердження Програми </w:t>
      </w:r>
      <w:r w:rsidR="001E7CB9" w:rsidRPr="00CA6FA5">
        <w:rPr>
          <w:rFonts w:ascii="Century" w:hAnsi="Century"/>
          <w:bCs/>
          <w:sz w:val="28"/>
          <w:szCs w:val="28"/>
        </w:rPr>
        <w:t>розвитку житлово-комунального господарства та благоустрою</w:t>
      </w:r>
      <w:r w:rsidRPr="00CA6FA5">
        <w:rPr>
          <w:rFonts w:ascii="Century" w:hAnsi="Century"/>
          <w:bCs/>
          <w:sz w:val="28"/>
          <w:szCs w:val="28"/>
        </w:rPr>
        <w:t xml:space="preserve"> </w:t>
      </w:r>
      <w:proofErr w:type="spellStart"/>
      <w:r w:rsidRPr="00CA6FA5">
        <w:rPr>
          <w:rFonts w:ascii="Century" w:hAnsi="Century"/>
          <w:bCs/>
          <w:sz w:val="28"/>
          <w:szCs w:val="28"/>
        </w:rPr>
        <w:t>Городоцької</w:t>
      </w:r>
      <w:proofErr w:type="spellEnd"/>
      <w:r w:rsidRPr="00CA6FA5">
        <w:rPr>
          <w:rFonts w:ascii="Century" w:hAnsi="Century"/>
          <w:bCs/>
          <w:sz w:val="28"/>
          <w:szCs w:val="28"/>
        </w:rPr>
        <w:t xml:space="preserve"> міської ради на 2021-2024 роки».</w:t>
      </w:r>
    </w:p>
    <w:p w:rsidR="001E7CB9" w:rsidRPr="00CA6FA5" w:rsidRDefault="00901B34" w:rsidP="00D354F8">
      <w:pPr>
        <w:pStyle w:val="a4"/>
        <w:numPr>
          <w:ilvl w:val="0"/>
          <w:numId w:val="1"/>
        </w:numPr>
        <w:spacing w:line="276" w:lineRule="auto"/>
        <w:jc w:val="both"/>
        <w:rPr>
          <w:rFonts w:ascii="Century" w:hAnsi="Century"/>
          <w:bCs/>
          <w:sz w:val="28"/>
          <w:szCs w:val="28"/>
        </w:rPr>
      </w:pPr>
      <w:r>
        <w:rPr>
          <w:rFonts w:ascii="Century" w:hAnsi="Century"/>
          <w:bCs/>
          <w:sz w:val="28"/>
          <w:szCs w:val="28"/>
        </w:rPr>
        <w:t>Про внесення змін до</w:t>
      </w:r>
      <w:r w:rsidR="001E7CB9" w:rsidRPr="00CA6FA5">
        <w:rPr>
          <w:rFonts w:ascii="Century" w:hAnsi="Century"/>
          <w:bCs/>
          <w:sz w:val="28"/>
          <w:szCs w:val="28"/>
        </w:rPr>
        <w:t xml:space="preserve"> рішення сесії </w:t>
      </w:r>
      <w:r w:rsidR="00893A63" w:rsidRPr="00CA6FA5">
        <w:rPr>
          <w:rFonts w:ascii="Century" w:hAnsi="Century"/>
          <w:bCs/>
          <w:sz w:val="28"/>
          <w:szCs w:val="28"/>
        </w:rPr>
        <w:t xml:space="preserve">міської ради </w:t>
      </w:r>
      <w:r w:rsidR="001E7CB9" w:rsidRPr="00CA6FA5">
        <w:rPr>
          <w:rFonts w:ascii="Century" w:hAnsi="Century"/>
          <w:bCs/>
          <w:sz w:val="28"/>
          <w:szCs w:val="28"/>
        </w:rPr>
        <w:t xml:space="preserve">від 22.12.2020 року № 63 «Про затвердження Програми розвитку мережі й утримання автомобільних доріг, організації та безпеки дорожнього руху </w:t>
      </w:r>
      <w:proofErr w:type="spellStart"/>
      <w:r w:rsidR="001E7CB9" w:rsidRPr="00CA6FA5">
        <w:rPr>
          <w:rFonts w:ascii="Century" w:hAnsi="Century"/>
          <w:bCs/>
          <w:sz w:val="28"/>
          <w:szCs w:val="28"/>
        </w:rPr>
        <w:t>Городоцької</w:t>
      </w:r>
      <w:proofErr w:type="spellEnd"/>
      <w:r w:rsidR="001E7CB9" w:rsidRPr="00CA6FA5">
        <w:rPr>
          <w:rFonts w:ascii="Century" w:hAnsi="Century"/>
          <w:bCs/>
          <w:sz w:val="28"/>
          <w:szCs w:val="28"/>
        </w:rPr>
        <w:t xml:space="preserve"> міської ради на 2021-2024 роки».</w:t>
      </w:r>
    </w:p>
    <w:p w:rsidR="001E7CB9" w:rsidRPr="00CA6FA5" w:rsidRDefault="00901B34" w:rsidP="00D354F8">
      <w:pPr>
        <w:pStyle w:val="a4"/>
        <w:numPr>
          <w:ilvl w:val="0"/>
          <w:numId w:val="1"/>
        </w:numPr>
        <w:spacing w:line="276" w:lineRule="auto"/>
        <w:jc w:val="both"/>
        <w:rPr>
          <w:rFonts w:ascii="Century" w:hAnsi="Century"/>
          <w:bCs/>
          <w:sz w:val="28"/>
          <w:szCs w:val="28"/>
        </w:rPr>
      </w:pPr>
      <w:r>
        <w:rPr>
          <w:rFonts w:ascii="Century" w:hAnsi="Century"/>
          <w:bCs/>
          <w:sz w:val="28"/>
          <w:szCs w:val="28"/>
        </w:rPr>
        <w:t>Про внесення змін до</w:t>
      </w:r>
      <w:r w:rsidR="001E7CB9" w:rsidRPr="00CA6FA5">
        <w:rPr>
          <w:rFonts w:ascii="Century" w:hAnsi="Century"/>
          <w:bCs/>
          <w:sz w:val="28"/>
          <w:szCs w:val="28"/>
        </w:rPr>
        <w:t xml:space="preserve"> рішення сесії </w:t>
      </w:r>
      <w:r w:rsidR="00893A63" w:rsidRPr="00CA6FA5">
        <w:rPr>
          <w:rFonts w:ascii="Century" w:hAnsi="Century"/>
          <w:bCs/>
          <w:sz w:val="28"/>
          <w:szCs w:val="28"/>
        </w:rPr>
        <w:t xml:space="preserve">міської ради </w:t>
      </w:r>
      <w:r w:rsidR="001E7CB9" w:rsidRPr="00CA6FA5">
        <w:rPr>
          <w:rFonts w:ascii="Century" w:hAnsi="Century"/>
          <w:bCs/>
          <w:sz w:val="28"/>
          <w:szCs w:val="28"/>
        </w:rPr>
        <w:t>від 10.12.2019 року № 2534 «Про затвердження місцевої цільової Програми охорони навколишнього природного середовища в м. Городок на 2020-2022 роки».</w:t>
      </w:r>
    </w:p>
    <w:p w:rsidR="001E7CB9" w:rsidRPr="00CA6FA5" w:rsidRDefault="00AD2A4F" w:rsidP="00D354F8">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 xml:space="preserve">Про внесення змін до переліку завдань, заходів та показників на 2022 рік Комплексної програми соціального захисту та забезпечення населення </w:t>
      </w:r>
      <w:proofErr w:type="spellStart"/>
      <w:r w:rsidRPr="00CA6FA5">
        <w:rPr>
          <w:rFonts w:ascii="Century" w:hAnsi="Century"/>
          <w:bCs/>
          <w:sz w:val="28"/>
          <w:szCs w:val="28"/>
        </w:rPr>
        <w:t>Городоцької</w:t>
      </w:r>
      <w:proofErr w:type="spellEnd"/>
      <w:r w:rsidRPr="00CA6FA5">
        <w:rPr>
          <w:rFonts w:ascii="Century" w:hAnsi="Century"/>
          <w:bCs/>
          <w:sz w:val="28"/>
          <w:szCs w:val="28"/>
        </w:rPr>
        <w:t xml:space="preserve"> міської ради на 2021-2024 роки, затверджених рішенням сесії міської ради від 23.12.2021 року № 3855.</w:t>
      </w:r>
    </w:p>
    <w:p w:rsidR="00DA7FEA" w:rsidRPr="00CA6FA5" w:rsidRDefault="008C31BA" w:rsidP="00D354F8">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Про</w:t>
      </w:r>
      <w:r w:rsidR="0074302E" w:rsidRPr="00CA6FA5">
        <w:rPr>
          <w:rFonts w:ascii="Century" w:hAnsi="Century"/>
          <w:bCs/>
          <w:sz w:val="28"/>
          <w:szCs w:val="28"/>
        </w:rPr>
        <w:t xml:space="preserve"> внесення змін до штатного розпису комунальної установи «Центр надання соціальних послуг </w:t>
      </w:r>
      <w:proofErr w:type="spellStart"/>
      <w:r w:rsidR="0074302E" w:rsidRPr="00CA6FA5">
        <w:rPr>
          <w:rFonts w:ascii="Century" w:hAnsi="Century"/>
          <w:bCs/>
          <w:sz w:val="28"/>
          <w:szCs w:val="28"/>
        </w:rPr>
        <w:t>Городоцької</w:t>
      </w:r>
      <w:proofErr w:type="spellEnd"/>
      <w:r w:rsidR="0074302E" w:rsidRPr="00CA6FA5">
        <w:rPr>
          <w:rFonts w:ascii="Century" w:hAnsi="Century"/>
          <w:bCs/>
          <w:sz w:val="28"/>
          <w:szCs w:val="28"/>
        </w:rPr>
        <w:t xml:space="preserve"> міської ради».</w:t>
      </w:r>
      <w:r w:rsidR="0074302E" w:rsidRPr="00CA6FA5">
        <w:rPr>
          <w:b/>
          <w:sz w:val="28"/>
          <w:szCs w:val="28"/>
        </w:rPr>
        <w:t xml:space="preserve"> </w:t>
      </w:r>
    </w:p>
    <w:p w:rsidR="00AD2A4F" w:rsidRPr="00CA6FA5" w:rsidRDefault="00901B34" w:rsidP="00D354F8">
      <w:pPr>
        <w:pStyle w:val="a4"/>
        <w:numPr>
          <w:ilvl w:val="0"/>
          <w:numId w:val="1"/>
        </w:numPr>
        <w:spacing w:line="276" w:lineRule="auto"/>
        <w:jc w:val="both"/>
        <w:rPr>
          <w:rFonts w:ascii="Century" w:hAnsi="Century"/>
          <w:bCs/>
          <w:sz w:val="28"/>
          <w:szCs w:val="28"/>
        </w:rPr>
      </w:pPr>
      <w:r>
        <w:rPr>
          <w:rFonts w:ascii="Century" w:hAnsi="Century"/>
          <w:bCs/>
          <w:sz w:val="28"/>
          <w:szCs w:val="28"/>
        </w:rPr>
        <w:t>Про внесення змін до</w:t>
      </w:r>
      <w:r w:rsidR="00AD2A4F" w:rsidRPr="00CA6FA5">
        <w:rPr>
          <w:rFonts w:ascii="Century" w:hAnsi="Century"/>
          <w:bCs/>
          <w:sz w:val="28"/>
          <w:szCs w:val="28"/>
        </w:rPr>
        <w:t xml:space="preserve"> рішення сесії </w:t>
      </w:r>
      <w:r w:rsidR="00893A63" w:rsidRPr="00CA6FA5">
        <w:rPr>
          <w:rFonts w:ascii="Century" w:hAnsi="Century"/>
          <w:bCs/>
          <w:sz w:val="28"/>
          <w:szCs w:val="28"/>
        </w:rPr>
        <w:t xml:space="preserve">міської ради </w:t>
      </w:r>
      <w:r w:rsidR="00AD2A4F" w:rsidRPr="00CA6FA5">
        <w:rPr>
          <w:rFonts w:ascii="Century" w:hAnsi="Century"/>
          <w:bCs/>
          <w:sz w:val="28"/>
          <w:szCs w:val="28"/>
        </w:rPr>
        <w:t xml:space="preserve">від 10.12.2019 року № 2532 «Про затвердження місцевої Програми по охороні та раціональному використанню земель, підвищенню родючості </w:t>
      </w:r>
      <w:proofErr w:type="spellStart"/>
      <w:r w:rsidR="00AD2A4F" w:rsidRPr="00CA6FA5">
        <w:rPr>
          <w:rFonts w:ascii="Century" w:hAnsi="Century"/>
          <w:bCs/>
          <w:sz w:val="28"/>
          <w:szCs w:val="28"/>
        </w:rPr>
        <w:t>грунтів</w:t>
      </w:r>
      <w:proofErr w:type="spellEnd"/>
      <w:r w:rsidR="00AD2A4F" w:rsidRPr="00CA6FA5">
        <w:rPr>
          <w:rFonts w:ascii="Century" w:hAnsi="Century"/>
          <w:bCs/>
          <w:sz w:val="28"/>
          <w:szCs w:val="28"/>
        </w:rPr>
        <w:t xml:space="preserve"> і покращенню угідь на 2020-2022 роки.</w:t>
      </w:r>
    </w:p>
    <w:p w:rsidR="00181FAA" w:rsidRPr="00CA6FA5" w:rsidRDefault="00901B34" w:rsidP="00181FAA">
      <w:pPr>
        <w:pStyle w:val="a4"/>
        <w:numPr>
          <w:ilvl w:val="0"/>
          <w:numId w:val="1"/>
        </w:numPr>
        <w:spacing w:line="276" w:lineRule="auto"/>
        <w:jc w:val="both"/>
        <w:rPr>
          <w:rFonts w:ascii="Century" w:hAnsi="Century"/>
          <w:bCs/>
          <w:sz w:val="28"/>
          <w:szCs w:val="28"/>
        </w:rPr>
      </w:pPr>
      <w:r>
        <w:rPr>
          <w:rFonts w:ascii="Century" w:hAnsi="Century"/>
          <w:bCs/>
          <w:sz w:val="28"/>
          <w:szCs w:val="28"/>
        </w:rPr>
        <w:t>Про внесення змін до</w:t>
      </w:r>
      <w:r w:rsidR="00AD2A4F" w:rsidRPr="00CA6FA5">
        <w:rPr>
          <w:rFonts w:ascii="Century" w:hAnsi="Century"/>
          <w:bCs/>
          <w:sz w:val="28"/>
          <w:szCs w:val="28"/>
        </w:rPr>
        <w:t xml:space="preserve"> рішення сесії </w:t>
      </w:r>
      <w:r w:rsidR="00893A63" w:rsidRPr="00CA6FA5">
        <w:rPr>
          <w:rFonts w:ascii="Century" w:hAnsi="Century"/>
          <w:bCs/>
          <w:sz w:val="28"/>
          <w:szCs w:val="28"/>
        </w:rPr>
        <w:t xml:space="preserve">міської ради </w:t>
      </w:r>
      <w:r w:rsidR="00AD2A4F" w:rsidRPr="00CA6FA5">
        <w:rPr>
          <w:rFonts w:ascii="Century" w:hAnsi="Century"/>
          <w:bCs/>
          <w:sz w:val="28"/>
          <w:szCs w:val="28"/>
        </w:rPr>
        <w:t xml:space="preserve">від 10.12.2019 року № 2533 «Про затвердження місцевої Програми розвитку земельних відносин на території </w:t>
      </w:r>
      <w:proofErr w:type="spellStart"/>
      <w:r w:rsidR="00AD2A4F" w:rsidRPr="00CA6FA5">
        <w:rPr>
          <w:rFonts w:ascii="Century" w:hAnsi="Century"/>
          <w:bCs/>
          <w:sz w:val="28"/>
          <w:szCs w:val="28"/>
        </w:rPr>
        <w:t>Городоцької</w:t>
      </w:r>
      <w:proofErr w:type="spellEnd"/>
      <w:r w:rsidR="00AD2A4F" w:rsidRPr="00CA6FA5">
        <w:rPr>
          <w:rFonts w:ascii="Century" w:hAnsi="Century"/>
          <w:bCs/>
          <w:sz w:val="28"/>
          <w:szCs w:val="28"/>
        </w:rPr>
        <w:t xml:space="preserve"> міської ради на 2020-2022 роки.</w:t>
      </w:r>
    </w:p>
    <w:p w:rsidR="000F511B" w:rsidRPr="00CA6FA5" w:rsidRDefault="000F511B" w:rsidP="00D25ED1">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Про внесення змін до Програми фінансової підтримки комунального некомерційного підприємства «</w:t>
      </w:r>
      <w:proofErr w:type="spellStart"/>
      <w:r w:rsidRPr="00CA6FA5">
        <w:rPr>
          <w:rFonts w:ascii="Century" w:hAnsi="Century"/>
          <w:bCs/>
          <w:sz w:val="28"/>
          <w:szCs w:val="28"/>
        </w:rPr>
        <w:t>Городоцька</w:t>
      </w:r>
      <w:proofErr w:type="spellEnd"/>
      <w:r w:rsidRPr="00CA6FA5">
        <w:rPr>
          <w:rFonts w:ascii="Century" w:hAnsi="Century"/>
          <w:bCs/>
          <w:sz w:val="28"/>
          <w:szCs w:val="28"/>
        </w:rPr>
        <w:t xml:space="preserve"> центральна лікарня» </w:t>
      </w:r>
      <w:proofErr w:type="spellStart"/>
      <w:r w:rsidRPr="00CA6FA5">
        <w:rPr>
          <w:rFonts w:ascii="Century" w:hAnsi="Century"/>
          <w:bCs/>
          <w:sz w:val="28"/>
          <w:szCs w:val="28"/>
        </w:rPr>
        <w:t>Городоцької</w:t>
      </w:r>
      <w:proofErr w:type="spellEnd"/>
      <w:r w:rsidRPr="00CA6FA5">
        <w:rPr>
          <w:rFonts w:ascii="Century" w:hAnsi="Century"/>
          <w:bCs/>
          <w:sz w:val="28"/>
          <w:szCs w:val="28"/>
        </w:rPr>
        <w:t xml:space="preserve"> міської ради Львівської області на 2021-2024 роки.</w:t>
      </w:r>
    </w:p>
    <w:p w:rsidR="000F511B" w:rsidRPr="00CA6FA5" w:rsidRDefault="000F511B" w:rsidP="00AD2A4F">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 xml:space="preserve">Про внесення змін </w:t>
      </w:r>
      <w:r w:rsidR="00901B34">
        <w:rPr>
          <w:rFonts w:ascii="Century" w:hAnsi="Century"/>
          <w:bCs/>
          <w:sz w:val="28"/>
          <w:szCs w:val="28"/>
        </w:rPr>
        <w:t>до</w:t>
      </w:r>
      <w:r w:rsidR="00181FAA" w:rsidRPr="00CA6FA5">
        <w:rPr>
          <w:rFonts w:ascii="Century" w:hAnsi="Century"/>
          <w:bCs/>
          <w:sz w:val="28"/>
          <w:szCs w:val="28"/>
        </w:rPr>
        <w:t xml:space="preserve"> рішення сесії міської ради від 22.12.2020 року № 59 «Про затвердження</w:t>
      </w:r>
      <w:r w:rsidRPr="00CA6FA5">
        <w:rPr>
          <w:rFonts w:ascii="Century" w:hAnsi="Century"/>
          <w:bCs/>
          <w:sz w:val="28"/>
          <w:szCs w:val="28"/>
        </w:rPr>
        <w:t xml:space="preserve"> Програми розвитку та фінансової підтримки комунального некомерційного пі</w:t>
      </w:r>
      <w:r w:rsidR="00181FAA" w:rsidRPr="00CA6FA5">
        <w:rPr>
          <w:rFonts w:ascii="Century" w:hAnsi="Century"/>
          <w:bCs/>
          <w:sz w:val="28"/>
          <w:szCs w:val="28"/>
        </w:rPr>
        <w:t>дприємства «</w:t>
      </w:r>
      <w:proofErr w:type="spellStart"/>
      <w:r w:rsidR="00181FAA" w:rsidRPr="00CA6FA5">
        <w:rPr>
          <w:rFonts w:ascii="Century" w:hAnsi="Century"/>
          <w:bCs/>
          <w:sz w:val="28"/>
          <w:szCs w:val="28"/>
        </w:rPr>
        <w:t>Городоцький</w:t>
      </w:r>
      <w:proofErr w:type="spellEnd"/>
      <w:r w:rsidR="00181FAA" w:rsidRPr="00CA6FA5">
        <w:rPr>
          <w:rFonts w:ascii="Century" w:hAnsi="Century"/>
          <w:bCs/>
          <w:sz w:val="28"/>
          <w:szCs w:val="28"/>
        </w:rPr>
        <w:t xml:space="preserve"> </w:t>
      </w:r>
      <w:r w:rsidRPr="00CA6FA5">
        <w:rPr>
          <w:rFonts w:ascii="Century" w:hAnsi="Century"/>
          <w:bCs/>
          <w:sz w:val="28"/>
          <w:szCs w:val="28"/>
        </w:rPr>
        <w:t xml:space="preserve"> центр первинної медико-санітарної допомоги» </w:t>
      </w:r>
      <w:proofErr w:type="spellStart"/>
      <w:r w:rsidRPr="00CA6FA5">
        <w:rPr>
          <w:rFonts w:ascii="Century" w:hAnsi="Century"/>
          <w:bCs/>
          <w:sz w:val="28"/>
          <w:szCs w:val="28"/>
        </w:rPr>
        <w:t>Городоцької</w:t>
      </w:r>
      <w:proofErr w:type="spellEnd"/>
      <w:r w:rsidRPr="00CA6FA5">
        <w:rPr>
          <w:rFonts w:ascii="Century" w:hAnsi="Century"/>
          <w:bCs/>
          <w:sz w:val="28"/>
          <w:szCs w:val="28"/>
        </w:rPr>
        <w:t xml:space="preserve"> міської ради Львівської області на 2021-2024 роки.</w:t>
      </w:r>
    </w:p>
    <w:p w:rsidR="000F511B" w:rsidRPr="00CA6FA5" w:rsidRDefault="000F511B" w:rsidP="00D25ED1">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lastRenderedPageBreak/>
        <w:t xml:space="preserve">Про </w:t>
      </w:r>
      <w:r w:rsidR="00901B34">
        <w:rPr>
          <w:rFonts w:ascii="Century" w:hAnsi="Century"/>
          <w:bCs/>
          <w:sz w:val="28"/>
          <w:szCs w:val="28"/>
        </w:rPr>
        <w:t>внесення змін до</w:t>
      </w:r>
      <w:r w:rsidR="00181FAA" w:rsidRPr="00CA6FA5">
        <w:rPr>
          <w:rFonts w:ascii="Century" w:hAnsi="Century"/>
          <w:bCs/>
          <w:sz w:val="28"/>
          <w:szCs w:val="28"/>
        </w:rPr>
        <w:t xml:space="preserve"> рішення сесії </w:t>
      </w:r>
      <w:r w:rsidR="00893A63" w:rsidRPr="00CA6FA5">
        <w:rPr>
          <w:rFonts w:ascii="Century" w:hAnsi="Century"/>
          <w:bCs/>
          <w:sz w:val="28"/>
          <w:szCs w:val="28"/>
        </w:rPr>
        <w:t xml:space="preserve">міської ради </w:t>
      </w:r>
      <w:r w:rsidR="00181FAA" w:rsidRPr="00CA6FA5">
        <w:rPr>
          <w:rFonts w:ascii="Century" w:hAnsi="Century"/>
          <w:bCs/>
          <w:sz w:val="28"/>
          <w:szCs w:val="28"/>
        </w:rPr>
        <w:t xml:space="preserve">від 22.12.2020 року № 64 «Про затвердження Програми інвестиційного розвитку </w:t>
      </w:r>
      <w:proofErr w:type="spellStart"/>
      <w:r w:rsidR="00181FAA" w:rsidRPr="00CA6FA5">
        <w:rPr>
          <w:rFonts w:ascii="Century" w:hAnsi="Century"/>
          <w:bCs/>
          <w:sz w:val="28"/>
          <w:szCs w:val="28"/>
        </w:rPr>
        <w:t>Городоцької</w:t>
      </w:r>
      <w:proofErr w:type="spellEnd"/>
      <w:r w:rsidR="00181FAA" w:rsidRPr="00CA6FA5">
        <w:rPr>
          <w:rFonts w:ascii="Century" w:hAnsi="Century"/>
          <w:bCs/>
          <w:sz w:val="28"/>
          <w:szCs w:val="28"/>
        </w:rPr>
        <w:t xml:space="preserve"> міської ради на 2021-2024 роки».</w:t>
      </w:r>
    </w:p>
    <w:p w:rsidR="000F511B" w:rsidRPr="00CA6FA5" w:rsidRDefault="000F511B" w:rsidP="00D25ED1">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 xml:space="preserve">Про </w:t>
      </w:r>
      <w:r w:rsidR="00901B34">
        <w:rPr>
          <w:rFonts w:ascii="Century" w:hAnsi="Century"/>
          <w:bCs/>
          <w:sz w:val="28"/>
          <w:szCs w:val="28"/>
        </w:rPr>
        <w:t>внесення змін до</w:t>
      </w:r>
      <w:r w:rsidR="00181FAA" w:rsidRPr="00CA6FA5">
        <w:rPr>
          <w:rFonts w:ascii="Century" w:hAnsi="Century"/>
          <w:bCs/>
          <w:sz w:val="28"/>
          <w:szCs w:val="28"/>
        </w:rPr>
        <w:t xml:space="preserve"> рішення сесії </w:t>
      </w:r>
      <w:r w:rsidR="007F27A1" w:rsidRPr="00CA6FA5">
        <w:rPr>
          <w:rFonts w:ascii="Century" w:hAnsi="Century"/>
          <w:bCs/>
          <w:sz w:val="28"/>
          <w:szCs w:val="28"/>
        </w:rPr>
        <w:t>міської ради від 23.12.2021 року № 3873</w:t>
      </w:r>
      <w:r w:rsidR="00181FAA" w:rsidRPr="00CA6FA5">
        <w:rPr>
          <w:rFonts w:ascii="Century" w:hAnsi="Century"/>
          <w:bCs/>
          <w:sz w:val="28"/>
          <w:szCs w:val="28"/>
        </w:rPr>
        <w:t xml:space="preserve"> «Про затвердження </w:t>
      </w:r>
      <w:r w:rsidR="007F27A1" w:rsidRPr="00CA6FA5">
        <w:rPr>
          <w:rFonts w:ascii="Century" w:hAnsi="Century"/>
          <w:bCs/>
          <w:sz w:val="28"/>
          <w:szCs w:val="28"/>
        </w:rPr>
        <w:t>кошторису видатків на утримання</w:t>
      </w:r>
      <w:r w:rsidR="00181FAA" w:rsidRPr="00CA6FA5">
        <w:rPr>
          <w:rFonts w:ascii="Century" w:hAnsi="Century"/>
          <w:bCs/>
          <w:sz w:val="28"/>
          <w:szCs w:val="28"/>
        </w:rPr>
        <w:t xml:space="preserve"> </w:t>
      </w:r>
      <w:proofErr w:type="spellStart"/>
      <w:r w:rsidR="00181FAA" w:rsidRPr="00CA6FA5">
        <w:rPr>
          <w:rFonts w:ascii="Century" w:hAnsi="Century"/>
          <w:bCs/>
          <w:sz w:val="28"/>
          <w:szCs w:val="28"/>
        </w:rPr>
        <w:t>Городоцької</w:t>
      </w:r>
      <w:proofErr w:type="spellEnd"/>
      <w:r w:rsidR="00181FAA" w:rsidRPr="00CA6FA5">
        <w:rPr>
          <w:rFonts w:ascii="Century" w:hAnsi="Century"/>
          <w:bCs/>
          <w:sz w:val="28"/>
          <w:szCs w:val="28"/>
        </w:rPr>
        <w:t xml:space="preserve"> міської ради </w:t>
      </w:r>
      <w:r w:rsidR="007F27A1" w:rsidRPr="00CA6FA5">
        <w:rPr>
          <w:rFonts w:ascii="Century" w:hAnsi="Century"/>
          <w:bCs/>
          <w:sz w:val="28"/>
          <w:szCs w:val="28"/>
        </w:rPr>
        <w:t xml:space="preserve"> та її виконавчого апарату на 2022 рік</w:t>
      </w:r>
      <w:r w:rsidR="00181FAA" w:rsidRPr="00CA6FA5">
        <w:rPr>
          <w:rFonts w:ascii="Century" w:hAnsi="Century"/>
          <w:bCs/>
          <w:sz w:val="28"/>
          <w:szCs w:val="28"/>
        </w:rPr>
        <w:t>».</w:t>
      </w:r>
    </w:p>
    <w:p w:rsidR="000F511B" w:rsidRPr="00CA6FA5" w:rsidRDefault="000F511B" w:rsidP="007F27A1">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Про</w:t>
      </w:r>
      <w:r w:rsidR="00901B34">
        <w:rPr>
          <w:rFonts w:ascii="Century" w:hAnsi="Century"/>
          <w:bCs/>
          <w:sz w:val="28"/>
          <w:szCs w:val="28"/>
        </w:rPr>
        <w:t xml:space="preserve"> внесення змін до</w:t>
      </w:r>
      <w:r w:rsidR="007F27A1" w:rsidRPr="00CA6FA5">
        <w:rPr>
          <w:rFonts w:ascii="Century" w:hAnsi="Century"/>
          <w:bCs/>
          <w:sz w:val="28"/>
          <w:szCs w:val="28"/>
        </w:rPr>
        <w:t xml:space="preserve"> рішення сесії міської ради від 17.02.2022 року № 22/19-4421 про затвердження Програми «Забезпечення заходів з підготовки територіальної оборони та створення матеріальних резервів для забезпечення надзвичайних ситуацій на території </w:t>
      </w:r>
      <w:proofErr w:type="spellStart"/>
      <w:r w:rsidR="007F27A1" w:rsidRPr="00CA6FA5">
        <w:rPr>
          <w:rFonts w:ascii="Century" w:hAnsi="Century"/>
          <w:bCs/>
          <w:sz w:val="28"/>
          <w:szCs w:val="28"/>
        </w:rPr>
        <w:t>Городоцької</w:t>
      </w:r>
      <w:proofErr w:type="spellEnd"/>
      <w:r w:rsidR="007F27A1" w:rsidRPr="00CA6FA5">
        <w:rPr>
          <w:rFonts w:ascii="Century" w:hAnsi="Century"/>
          <w:bCs/>
          <w:sz w:val="28"/>
          <w:szCs w:val="28"/>
        </w:rPr>
        <w:t xml:space="preserve"> територіальної громади на 2022 рік».</w:t>
      </w:r>
    </w:p>
    <w:p w:rsidR="00A03A83" w:rsidRPr="00CA6FA5" w:rsidRDefault="00A03A83" w:rsidP="007F27A1">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Про прийняття у комунальну власність нежитлових будівель.</w:t>
      </w:r>
    </w:p>
    <w:p w:rsidR="00A03A83" w:rsidRPr="00CA6FA5" w:rsidRDefault="00A03A83" w:rsidP="007F27A1">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Про прийняття на балансовий облік нежитлових будівель та приміщень.</w:t>
      </w:r>
    </w:p>
    <w:p w:rsidR="00D25ED1" w:rsidRPr="00CA6FA5" w:rsidRDefault="00D25ED1" w:rsidP="00D25ED1">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w:t>
      </w:r>
      <w:r w:rsidR="00C533E9" w:rsidRPr="00CA6FA5">
        <w:rPr>
          <w:rFonts w:ascii="Century" w:hAnsi="Century"/>
          <w:bCs/>
          <w:sz w:val="28"/>
          <w:szCs w:val="28"/>
        </w:rPr>
        <w:t>ро</w:t>
      </w:r>
      <w:r w:rsidR="00875F4B" w:rsidRPr="00CA6FA5">
        <w:rPr>
          <w:rFonts w:ascii="Century" w:hAnsi="Century"/>
          <w:bCs/>
          <w:sz w:val="28"/>
          <w:szCs w:val="28"/>
        </w:rPr>
        <w:t xml:space="preserve"> внесення змін до</w:t>
      </w:r>
      <w:r w:rsidR="00E55389" w:rsidRPr="00CA6FA5">
        <w:rPr>
          <w:rFonts w:ascii="Century" w:hAnsi="Century"/>
          <w:bCs/>
          <w:sz w:val="28"/>
          <w:szCs w:val="28"/>
        </w:rPr>
        <w:t xml:space="preserve"> бюджет</w:t>
      </w:r>
      <w:r w:rsidR="00875F4B" w:rsidRPr="00CA6FA5">
        <w:rPr>
          <w:rFonts w:ascii="Century" w:hAnsi="Century"/>
          <w:bCs/>
          <w:sz w:val="28"/>
          <w:szCs w:val="28"/>
        </w:rPr>
        <w:t>у</w:t>
      </w:r>
      <w:r w:rsidR="00E55389" w:rsidRPr="00CA6FA5">
        <w:rPr>
          <w:rFonts w:ascii="Century" w:hAnsi="Century"/>
          <w:bCs/>
          <w:sz w:val="28"/>
          <w:szCs w:val="28"/>
        </w:rPr>
        <w:t xml:space="preserve"> </w:t>
      </w:r>
      <w:proofErr w:type="spellStart"/>
      <w:r w:rsidR="00E55389" w:rsidRPr="00CA6FA5">
        <w:rPr>
          <w:rFonts w:ascii="Century" w:hAnsi="Century"/>
          <w:bCs/>
          <w:sz w:val="28"/>
          <w:szCs w:val="28"/>
        </w:rPr>
        <w:t>Городоцької</w:t>
      </w:r>
      <w:proofErr w:type="spellEnd"/>
      <w:r w:rsidR="00E55389" w:rsidRPr="00CA6FA5">
        <w:rPr>
          <w:rFonts w:ascii="Century" w:hAnsi="Century"/>
          <w:bCs/>
          <w:sz w:val="28"/>
          <w:szCs w:val="28"/>
        </w:rPr>
        <w:t xml:space="preserve"> міської територіальної громади на 2022 рік.</w:t>
      </w:r>
      <w:r w:rsidR="00C533E9" w:rsidRPr="00CA6FA5">
        <w:rPr>
          <w:rFonts w:ascii="Century" w:hAnsi="Century"/>
          <w:bCs/>
          <w:sz w:val="28"/>
          <w:szCs w:val="28"/>
        </w:rPr>
        <w:t xml:space="preserve"> </w:t>
      </w:r>
    </w:p>
    <w:p w:rsidR="00305F38" w:rsidRPr="00CA6FA5" w:rsidRDefault="00C533E9" w:rsidP="00746806">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Про</w:t>
      </w:r>
      <w:r w:rsidR="00AF2DE2" w:rsidRPr="00CA6FA5">
        <w:rPr>
          <w:rFonts w:ascii="Century" w:hAnsi="Century"/>
          <w:bCs/>
          <w:sz w:val="28"/>
          <w:szCs w:val="28"/>
        </w:rPr>
        <w:t xml:space="preserve"> звіт щодо виконання бюджету </w:t>
      </w:r>
      <w:proofErr w:type="spellStart"/>
      <w:r w:rsidR="00AF2DE2" w:rsidRPr="00CA6FA5">
        <w:rPr>
          <w:rFonts w:ascii="Century" w:hAnsi="Century"/>
          <w:bCs/>
          <w:sz w:val="28"/>
          <w:szCs w:val="28"/>
        </w:rPr>
        <w:t>Городоцької</w:t>
      </w:r>
      <w:proofErr w:type="spellEnd"/>
      <w:r w:rsidR="00AF2DE2" w:rsidRPr="00CA6FA5">
        <w:rPr>
          <w:rFonts w:ascii="Century" w:hAnsi="Century"/>
          <w:bCs/>
          <w:sz w:val="28"/>
          <w:szCs w:val="28"/>
        </w:rPr>
        <w:t xml:space="preserve"> міської територіальної громади за дев’ять місяців 2022 року.</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детального плану території для будівництва </w:t>
      </w:r>
      <w:proofErr w:type="spellStart"/>
      <w:r w:rsidRPr="00CA6FA5">
        <w:rPr>
          <w:rFonts w:ascii="Century" w:hAnsi="Century"/>
          <w:sz w:val="28"/>
          <w:szCs w:val="28"/>
        </w:rPr>
        <w:t>ставка-акумулюючої</w:t>
      </w:r>
      <w:proofErr w:type="spellEnd"/>
      <w:r w:rsidRPr="00CA6FA5">
        <w:rPr>
          <w:rFonts w:ascii="Century" w:hAnsi="Century"/>
          <w:sz w:val="28"/>
          <w:szCs w:val="28"/>
        </w:rPr>
        <w:t xml:space="preserve"> водойми на власній земельній ділянці для ведення особистого селянського господарства гр. </w:t>
      </w:r>
      <w:proofErr w:type="spellStart"/>
      <w:r w:rsidRPr="00CA6FA5">
        <w:rPr>
          <w:rFonts w:ascii="Century" w:hAnsi="Century"/>
          <w:sz w:val="28"/>
          <w:szCs w:val="28"/>
        </w:rPr>
        <w:t>Ксенжика</w:t>
      </w:r>
      <w:proofErr w:type="spellEnd"/>
      <w:r w:rsidRPr="00CA6FA5">
        <w:rPr>
          <w:rFonts w:ascii="Century" w:hAnsi="Century"/>
          <w:sz w:val="28"/>
          <w:szCs w:val="28"/>
        </w:rPr>
        <w:t xml:space="preserve"> Володимира Віталійовича в с. </w:t>
      </w:r>
      <w:proofErr w:type="spellStart"/>
      <w:r w:rsidRPr="00CA6FA5">
        <w:rPr>
          <w:rFonts w:ascii="Century" w:hAnsi="Century"/>
          <w:sz w:val="28"/>
          <w:szCs w:val="28"/>
        </w:rPr>
        <w:t>Долиняни</w:t>
      </w:r>
      <w:proofErr w:type="spellEnd"/>
      <w:r w:rsidRPr="00CA6FA5">
        <w:rPr>
          <w:rFonts w:ascii="Century" w:hAnsi="Century"/>
          <w:sz w:val="28"/>
          <w:szCs w:val="28"/>
        </w:rPr>
        <w:t>.</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детального плану території для будівництва </w:t>
      </w:r>
      <w:proofErr w:type="spellStart"/>
      <w:r w:rsidRPr="00CA6FA5">
        <w:rPr>
          <w:rFonts w:ascii="Century" w:hAnsi="Century"/>
          <w:sz w:val="28"/>
          <w:szCs w:val="28"/>
        </w:rPr>
        <w:t>ставка-акумулюючої</w:t>
      </w:r>
      <w:proofErr w:type="spellEnd"/>
      <w:r w:rsidRPr="00CA6FA5">
        <w:rPr>
          <w:rFonts w:ascii="Century" w:hAnsi="Century"/>
          <w:sz w:val="28"/>
          <w:szCs w:val="28"/>
        </w:rPr>
        <w:t xml:space="preserve"> водойми на власній земельній ділянці для ведення особистого селянського господарства гр. </w:t>
      </w:r>
      <w:proofErr w:type="spellStart"/>
      <w:r w:rsidRPr="00CA6FA5">
        <w:rPr>
          <w:rFonts w:ascii="Century" w:hAnsi="Century"/>
          <w:sz w:val="28"/>
          <w:szCs w:val="28"/>
        </w:rPr>
        <w:t>Малець</w:t>
      </w:r>
      <w:proofErr w:type="spellEnd"/>
      <w:r w:rsidRPr="00CA6FA5">
        <w:rPr>
          <w:rFonts w:ascii="Century" w:hAnsi="Century"/>
          <w:sz w:val="28"/>
          <w:szCs w:val="28"/>
        </w:rPr>
        <w:t xml:space="preserve"> Андрія Семеновича в межах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детального плану території для будівництва </w:t>
      </w:r>
      <w:proofErr w:type="spellStart"/>
      <w:r w:rsidRPr="00CA6FA5">
        <w:rPr>
          <w:rFonts w:ascii="Century" w:hAnsi="Century"/>
          <w:sz w:val="28"/>
          <w:szCs w:val="28"/>
        </w:rPr>
        <w:t>ставка-акумулюючої</w:t>
      </w:r>
      <w:proofErr w:type="spellEnd"/>
      <w:r w:rsidRPr="00CA6FA5">
        <w:rPr>
          <w:rFonts w:ascii="Century" w:hAnsi="Century"/>
          <w:sz w:val="28"/>
          <w:szCs w:val="28"/>
        </w:rPr>
        <w:t xml:space="preserve"> водойми на власній земельній ділянці для ведення особистого селянського господарства гр. Нагірної Мар’яни Володимирівни в межах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детального плану території для будівництва </w:t>
      </w:r>
      <w:proofErr w:type="spellStart"/>
      <w:r w:rsidRPr="00CA6FA5">
        <w:rPr>
          <w:rFonts w:ascii="Century" w:hAnsi="Century"/>
          <w:sz w:val="28"/>
          <w:szCs w:val="28"/>
        </w:rPr>
        <w:t>ставка-акумулюючої</w:t>
      </w:r>
      <w:proofErr w:type="spellEnd"/>
      <w:r w:rsidRPr="00CA6FA5">
        <w:rPr>
          <w:rFonts w:ascii="Century" w:hAnsi="Century"/>
          <w:sz w:val="28"/>
          <w:szCs w:val="28"/>
        </w:rPr>
        <w:t xml:space="preserve"> водойми на власній земельній ділянці для ведення особистого селянського господарства гр. Макаренко Наталії Богданівни в межах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детального плану території для будівництва </w:t>
      </w:r>
      <w:proofErr w:type="spellStart"/>
      <w:r w:rsidRPr="00CA6FA5">
        <w:rPr>
          <w:rFonts w:ascii="Century" w:hAnsi="Century"/>
          <w:sz w:val="28"/>
          <w:szCs w:val="28"/>
        </w:rPr>
        <w:t>ставка-акумулюючої</w:t>
      </w:r>
      <w:proofErr w:type="spellEnd"/>
      <w:r w:rsidRPr="00CA6FA5">
        <w:rPr>
          <w:rFonts w:ascii="Century" w:hAnsi="Century"/>
          <w:sz w:val="28"/>
          <w:szCs w:val="28"/>
        </w:rPr>
        <w:t xml:space="preserve"> водойми на власній земельній </w:t>
      </w:r>
      <w:r w:rsidRPr="00CA6FA5">
        <w:rPr>
          <w:rFonts w:ascii="Century" w:hAnsi="Century"/>
          <w:sz w:val="28"/>
          <w:szCs w:val="28"/>
        </w:rPr>
        <w:lastRenderedPageBreak/>
        <w:t xml:space="preserve">ділянці для ведення особистого селянського господарства гр. </w:t>
      </w:r>
      <w:proofErr w:type="spellStart"/>
      <w:r w:rsidRPr="00CA6FA5">
        <w:rPr>
          <w:rFonts w:ascii="Century" w:hAnsi="Century"/>
          <w:sz w:val="28"/>
          <w:szCs w:val="28"/>
        </w:rPr>
        <w:t>Пилата</w:t>
      </w:r>
      <w:proofErr w:type="spellEnd"/>
      <w:r w:rsidRPr="00CA6FA5">
        <w:rPr>
          <w:rFonts w:ascii="Century" w:hAnsi="Century"/>
          <w:sz w:val="28"/>
          <w:szCs w:val="28"/>
        </w:rPr>
        <w:t xml:space="preserve"> Ігоря Ярославовича в межах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детального плану території для будівництва </w:t>
      </w:r>
      <w:proofErr w:type="spellStart"/>
      <w:r w:rsidRPr="00CA6FA5">
        <w:rPr>
          <w:rFonts w:ascii="Century" w:hAnsi="Century"/>
          <w:sz w:val="28"/>
          <w:szCs w:val="28"/>
        </w:rPr>
        <w:t>ставка-акумулюючої</w:t>
      </w:r>
      <w:proofErr w:type="spellEnd"/>
      <w:r w:rsidRPr="00CA6FA5">
        <w:rPr>
          <w:rFonts w:ascii="Century" w:hAnsi="Century"/>
          <w:sz w:val="28"/>
          <w:szCs w:val="28"/>
        </w:rPr>
        <w:t xml:space="preserve"> водойми на власній земельній ділянці для будівництва і обслуговування житлового будинку, господарських будівель і споруд гр. </w:t>
      </w:r>
      <w:proofErr w:type="spellStart"/>
      <w:r w:rsidRPr="00CA6FA5">
        <w:rPr>
          <w:rFonts w:ascii="Century" w:hAnsi="Century"/>
          <w:sz w:val="28"/>
          <w:szCs w:val="28"/>
        </w:rPr>
        <w:t>Артимчук</w:t>
      </w:r>
      <w:proofErr w:type="spellEnd"/>
      <w:r w:rsidRPr="00CA6FA5">
        <w:rPr>
          <w:rFonts w:ascii="Century" w:hAnsi="Century"/>
          <w:sz w:val="28"/>
          <w:szCs w:val="28"/>
        </w:rPr>
        <w:t xml:space="preserve"> Марії Йосипівни в с. </w:t>
      </w:r>
      <w:proofErr w:type="spellStart"/>
      <w:r w:rsidRPr="00CA6FA5">
        <w:rPr>
          <w:rFonts w:ascii="Century" w:hAnsi="Century"/>
          <w:sz w:val="28"/>
          <w:szCs w:val="28"/>
        </w:rPr>
        <w:t>Черляни</w:t>
      </w:r>
      <w:proofErr w:type="spellEnd"/>
      <w:r w:rsidRPr="00CA6FA5">
        <w:rPr>
          <w:rFonts w:ascii="Century" w:hAnsi="Century"/>
          <w:sz w:val="28"/>
          <w:szCs w:val="28"/>
        </w:rPr>
        <w:t>.</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Про надання дозволу на розроблення детального плану території земельної ділянки для будівництва індивідуального гаража гр. Фабрики Надії Анатоліївни в дворі багатоквартирного житлового будинку на вул. Д.Яворницького, 17 в м. Городок.</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Про надання дозволу міськвиконкому на розроблення детального плану території земельної ділянки для будівництва та обслуговування багатоквартирного житлового будинку, прилеглих господарських будівель, споруд та прибудинкової території на вул. М.Павлика, 12 в м. Городок.</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міськвиконкому на розроблення детального плану території кварталу дачної забудови для учасників бойових дій в с. </w:t>
      </w:r>
      <w:proofErr w:type="spellStart"/>
      <w:r w:rsidRPr="00CA6FA5">
        <w:rPr>
          <w:rFonts w:ascii="Century" w:hAnsi="Century"/>
          <w:sz w:val="28"/>
          <w:szCs w:val="28"/>
        </w:rPr>
        <w:t>Керниця</w:t>
      </w:r>
      <w:proofErr w:type="spellEnd"/>
      <w:r w:rsidRPr="00CA6FA5">
        <w:rPr>
          <w:rFonts w:ascii="Century" w:hAnsi="Century"/>
          <w:sz w:val="28"/>
          <w:szCs w:val="28"/>
        </w:rPr>
        <w:t xml:space="preserve"> (квартал К-9).</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міськвиконкому на розроблення детального плану території для будівництва та обслуговування магазину на вул. Верхнє </w:t>
      </w:r>
      <w:proofErr w:type="spellStart"/>
      <w:r w:rsidRPr="00CA6FA5">
        <w:rPr>
          <w:rFonts w:ascii="Century" w:hAnsi="Century"/>
          <w:sz w:val="28"/>
          <w:szCs w:val="28"/>
        </w:rPr>
        <w:t>Твердопілля</w:t>
      </w:r>
      <w:proofErr w:type="spellEnd"/>
      <w:r w:rsidRPr="00CA6FA5">
        <w:rPr>
          <w:rFonts w:ascii="Century" w:hAnsi="Century"/>
          <w:sz w:val="28"/>
          <w:szCs w:val="28"/>
        </w:rPr>
        <w:t xml:space="preserve"> в с. </w:t>
      </w:r>
      <w:proofErr w:type="spellStart"/>
      <w:r w:rsidRPr="00CA6FA5">
        <w:rPr>
          <w:rFonts w:ascii="Century" w:hAnsi="Century"/>
          <w:sz w:val="28"/>
          <w:szCs w:val="28"/>
        </w:rPr>
        <w:t>Речичани</w:t>
      </w:r>
      <w:proofErr w:type="spellEnd"/>
      <w:r w:rsidRPr="00CA6FA5">
        <w:rPr>
          <w:rFonts w:ascii="Century" w:hAnsi="Century"/>
          <w:sz w:val="28"/>
          <w:szCs w:val="28"/>
        </w:rPr>
        <w:t>.</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детального плану території для будівництва та обслуговування нежитлових будівель та споруд на території колишнього господарського двору на вул. Озерна в с. </w:t>
      </w:r>
      <w:proofErr w:type="spellStart"/>
      <w:r w:rsidRPr="00CA6FA5">
        <w:rPr>
          <w:rFonts w:ascii="Century" w:hAnsi="Century"/>
          <w:sz w:val="28"/>
          <w:szCs w:val="28"/>
        </w:rPr>
        <w:t>Долиняни</w:t>
      </w:r>
      <w:proofErr w:type="spellEnd"/>
      <w:r w:rsidRPr="00CA6FA5">
        <w:rPr>
          <w:rFonts w:ascii="Century" w:hAnsi="Century"/>
          <w:sz w:val="28"/>
          <w:szCs w:val="28"/>
        </w:rPr>
        <w:t>.</w:t>
      </w:r>
    </w:p>
    <w:p w:rsidR="00D25ED1" w:rsidRPr="00CA6FA5" w:rsidRDefault="00D25ED1" w:rsidP="00746806">
      <w:pPr>
        <w:pStyle w:val="a4"/>
        <w:numPr>
          <w:ilvl w:val="0"/>
          <w:numId w:val="1"/>
        </w:numPr>
        <w:spacing w:line="276" w:lineRule="auto"/>
        <w:jc w:val="both"/>
        <w:rPr>
          <w:rFonts w:ascii="Century" w:hAnsi="Century"/>
          <w:bCs/>
          <w:sz w:val="28"/>
          <w:szCs w:val="28"/>
        </w:rPr>
      </w:pPr>
      <w:r w:rsidRPr="00CA6FA5">
        <w:rPr>
          <w:rFonts w:ascii="Century" w:hAnsi="Century"/>
          <w:bCs/>
          <w:sz w:val="28"/>
          <w:szCs w:val="28"/>
        </w:rPr>
        <w:t xml:space="preserve"> </w:t>
      </w:r>
      <w:r w:rsidR="00305F38" w:rsidRPr="00CA6FA5">
        <w:rPr>
          <w:rFonts w:ascii="Century" w:hAnsi="Century"/>
          <w:sz w:val="28"/>
          <w:szCs w:val="28"/>
        </w:rPr>
        <w:t xml:space="preserve">Про надання дозволу на розроблення детального плану території для будівництва та обслуговування виробничо-складських будівель для виготовлення напівфабрикатів на вул. Сонячна в с. </w:t>
      </w:r>
      <w:proofErr w:type="spellStart"/>
      <w:r w:rsidR="00305F38" w:rsidRPr="00CA6FA5">
        <w:rPr>
          <w:rFonts w:ascii="Century" w:hAnsi="Century"/>
          <w:sz w:val="28"/>
          <w:szCs w:val="28"/>
        </w:rPr>
        <w:t>Долиняни</w:t>
      </w:r>
      <w:proofErr w:type="spellEnd"/>
      <w:r w:rsidR="00305F38" w:rsidRPr="00CA6FA5">
        <w:rPr>
          <w:rFonts w:ascii="Century" w:hAnsi="Century"/>
          <w:sz w:val="28"/>
          <w:szCs w:val="28"/>
        </w:rPr>
        <w:t>.</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міськвиконкому на розроблення детального плану території для будівництва та обслуговування будівель закладів комунального обслуговування (для обслуговування кладовища) в с. </w:t>
      </w:r>
      <w:proofErr w:type="spellStart"/>
      <w:r w:rsidRPr="00CA6FA5">
        <w:rPr>
          <w:rFonts w:ascii="Century" w:hAnsi="Century"/>
          <w:sz w:val="28"/>
          <w:szCs w:val="28"/>
        </w:rPr>
        <w:t>Мавковичі</w:t>
      </w:r>
      <w:proofErr w:type="spellEnd"/>
      <w:r w:rsidRPr="00CA6FA5">
        <w:rPr>
          <w:rFonts w:ascii="Century" w:hAnsi="Century"/>
          <w:sz w:val="28"/>
          <w:szCs w:val="28"/>
        </w:rPr>
        <w:t>.</w:t>
      </w:r>
    </w:p>
    <w:p w:rsidR="00305F38" w:rsidRPr="00CA6FA5" w:rsidRDefault="00305F38"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Про надання дозволу на розроблення детального плану території щодо зміни цільового призначення земельних ділянок приватної власності гр.</w:t>
      </w:r>
      <w:r w:rsidR="00555109" w:rsidRPr="00CA6FA5">
        <w:rPr>
          <w:rFonts w:ascii="Century" w:hAnsi="Century"/>
          <w:sz w:val="28"/>
          <w:szCs w:val="28"/>
        </w:rPr>
        <w:t xml:space="preserve"> </w:t>
      </w:r>
      <w:proofErr w:type="spellStart"/>
      <w:r w:rsidRPr="00CA6FA5">
        <w:rPr>
          <w:rFonts w:ascii="Century" w:hAnsi="Century"/>
          <w:sz w:val="28"/>
          <w:szCs w:val="28"/>
        </w:rPr>
        <w:t>Портаха</w:t>
      </w:r>
      <w:proofErr w:type="spellEnd"/>
      <w:r w:rsidRPr="00CA6FA5">
        <w:rPr>
          <w:rFonts w:ascii="Century" w:hAnsi="Century"/>
          <w:sz w:val="28"/>
          <w:szCs w:val="28"/>
        </w:rPr>
        <w:t xml:space="preserve"> Івана Івановича для будівництва і </w:t>
      </w:r>
      <w:r w:rsidRPr="00CA6FA5">
        <w:rPr>
          <w:rFonts w:ascii="Century" w:hAnsi="Century"/>
          <w:sz w:val="28"/>
          <w:szCs w:val="28"/>
        </w:rPr>
        <w:lastRenderedPageBreak/>
        <w:t>обслуговування житлового будинку, господарських будівель і споруд в м.</w:t>
      </w:r>
      <w:r w:rsidR="00555109" w:rsidRPr="00CA6FA5">
        <w:rPr>
          <w:rFonts w:ascii="Century" w:hAnsi="Century"/>
          <w:sz w:val="28"/>
          <w:szCs w:val="28"/>
        </w:rPr>
        <w:t xml:space="preserve"> </w:t>
      </w:r>
      <w:r w:rsidRPr="00CA6FA5">
        <w:rPr>
          <w:rFonts w:ascii="Century" w:hAnsi="Century"/>
          <w:sz w:val="28"/>
          <w:szCs w:val="28"/>
        </w:rPr>
        <w:t>Городок.</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детального плану території щодо зміни цільового призначення земельних ділянок приватної власності гр. Барана Назарія Васильовича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в с. </w:t>
      </w:r>
      <w:proofErr w:type="spellStart"/>
      <w:r w:rsidRPr="00CA6FA5">
        <w:rPr>
          <w:rFonts w:ascii="Century" w:hAnsi="Century"/>
          <w:sz w:val="28"/>
          <w:szCs w:val="28"/>
        </w:rPr>
        <w:t>Бартатів</w:t>
      </w:r>
      <w:proofErr w:type="spellEnd"/>
      <w:r w:rsidRPr="00CA6FA5">
        <w:rPr>
          <w:rFonts w:ascii="Century" w:hAnsi="Century"/>
          <w:sz w:val="28"/>
          <w:szCs w:val="28"/>
        </w:rPr>
        <w:t>.</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детального плану території щодо зміни цільового призначення земельної ділянки приватної власності гр. </w:t>
      </w:r>
      <w:proofErr w:type="spellStart"/>
      <w:r w:rsidRPr="00CA6FA5">
        <w:rPr>
          <w:rFonts w:ascii="Century" w:hAnsi="Century"/>
          <w:sz w:val="28"/>
          <w:szCs w:val="28"/>
        </w:rPr>
        <w:t>Хамик</w:t>
      </w:r>
      <w:proofErr w:type="spellEnd"/>
      <w:r w:rsidRPr="00CA6FA5">
        <w:rPr>
          <w:rFonts w:ascii="Century" w:hAnsi="Century"/>
          <w:sz w:val="28"/>
          <w:szCs w:val="28"/>
        </w:rPr>
        <w:t xml:space="preserve"> Катерини  Григорівни для розміщення та експлуатації основних, підсобних і допоміжних будівель та споруд підприємств переробної, машинобудівної та іншої промисловості в с. </w:t>
      </w:r>
      <w:proofErr w:type="spellStart"/>
      <w:r w:rsidRPr="00CA6FA5">
        <w:rPr>
          <w:rFonts w:ascii="Century" w:hAnsi="Century"/>
          <w:sz w:val="28"/>
          <w:szCs w:val="28"/>
        </w:rPr>
        <w:t>Черлянське</w:t>
      </w:r>
      <w:proofErr w:type="spellEnd"/>
      <w:r w:rsidRPr="00CA6FA5">
        <w:rPr>
          <w:rFonts w:ascii="Century" w:hAnsi="Century"/>
          <w:sz w:val="28"/>
          <w:szCs w:val="28"/>
        </w:rPr>
        <w:t xml:space="preserve"> Передмістя.</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детального плану території щодо зміни цільового призначення земельної ділянки для будівництва </w:t>
      </w:r>
      <w:proofErr w:type="spellStart"/>
      <w:r w:rsidRPr="00CA6FA5">
        <w:rPr>
          <w:rFonts w:ascii="Century" w:hAnsi="Century"/>
          <w:sz w:val="28"/>
          <w:szCs w:val="28"/>
        </w:rPr>
        <w:t>безкаркасних</w:t>
      </w:r>
      <w:proofErr w:type="spellEnd"/>
      <w:r w:rsidRPr="00CA6FA5">
        <w:rPr>
          <w:rFonts w:ascii="Century" w:hAnsi="Century"/>
          <w:sz w:val="28"/>
          <w:szCs w:val="28"/>
        </w:rPr>
        <w:t xml:space="preserve"> аркових ангарів для зберігання зерна, зерноочисного комплексу та сушарки для зерна на вул. Спадиста, 13 в с. </w:t>
      </w:r>
      <w:proofErr w:type="spellStart"/>
      <w:r w:rsidRPr="00CA6FA5">
        <w:rPr>
          <w:rFonts w:ascii="Century" w:hAnsi="Century"/>
          <w:sz w:val="28"/>
          <w:szCs w:val="28"/>
        </w:rPr>
        <w:t>Шоломиничі</w:t>
      </w:r>
      <w:proofErr w:type="spellEnd"/>
      <w:r w:rsidRPr="00CA6FA5">
        <w:rPr>
          <w:rFonts w:ascii="Century" w:hAnsi="Century"/>
          <w:sz w:val="28"/>
          <w:szCs w:val="28"/>
        </w:rPr>
        <w:t>.</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детального плану території земельної ділянки для реконструкції станції </w:t>
      </w:r>
      <w:proofErr w:type="spellStart"/>
      <w:r w:rsidRPr="00CA6FA5">
        <w:rPr>
          <w:rFonts w:ascii="Century" w:hAnsi="Century"/>
          <w:sz w:val="28"/>
          <w:szCs w:val="28"/>
        </w:rPr>
        <w:t>знезалізнення</w:t>
      </w:r>
      <w:proofErr w:type="spellEnd"/>
      <w:r w:rsidRPr="00CA6FA5">
        <w:rPr>
          <w:rFonts w:ascii="Century" w:hAnsi="Century"/>
          <w:sz w:val="28"/>
          <w:szCs w:val="28"/>
        </w:rPr>
        <w:t xml:space="preserve"> на н/с «</w:t>
      </w:r>
      <w:proofErr w:type="spellStart"/>
      <w:r w:rsidRPr="00CA6FA5">
        <w:rPr>
          <w:rFonts w:ascii="Century" w:hAnsi="Century"/>
          <w:sz w:val="28"/>
          <w:szCs w:val="28"/>
        </w:rPr>
        <w:t>Будзень-ІІ</w:t>
      </w:r>
      <w:proofErr w:type="spellEnd"/>
      <w:r w:rsidRPr="00CA6FA5">
        <w:rPr>
          <w:rFonts w:ascii="Century" w:hAnsi="Century"/>
          <w:sz w:val="28"/>
          <w:szCs w:val="28"/>
        </w:rPr>
        <w:t xml:space="preserve">» в межах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детального плану території для розміщення та експлуатації основних, підсобних і допоміжних будівель та споруд підприємств переробної, машинобудівної та іншої промисловості в с. </w:t>
      </w:r>
      <w:proofErr w:type="spellStart"/>
      <w:r w:rsidRPr="00CA6FA5">
        <w:rPr>
          <w:rFonts w:ascii="Century" w:hAnsi="Century"/>
          <w:sz w:val="28"/>
          <w:szCs w:val="28"/>
        </w:rPr>
        <w:t>Мшана</w:t>
      </w:r>
      <w:proofErr w:type="spellEnd"/>
      <w:r w:rsidRPr="00CA6FA5">
        <w:rPr>
          <w:rFonts w:ascii="Century" w:hAnsi="Century"/>
          <w:sz w:val="28"/>
          <w:szCs w:val="28"/>
        </w:rPr>
        <w:t>.</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Про затвердження детального плану території земельної ділянки для будівництва та обслуговування індивідуального гаража гр. Жука Михайла Михайловича на вул. Запорізької Січі в м. Городок.</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детального плану території щодо зміни цільового призначення земельних ділянок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lastRenderedPageBreak/>
        <w:t xml:space="preserve">Про затвердження детального плану території щодо зміни цільового призначення земельних ділянок приватної власності </w:t>
      </w:r>
      <w:proofErr w:type="spellStart"/>
      <w:r w:rsidRPr="00CA6FA5">
        <w:rPr>
          <w:rFonts w:ascii="Century" w:hAnsi="Century"/>
          <w:sz w:val="28"/>
          <w:szCs w:val="28"/>
        </w:rPr>
        <w:t>ТзОВ</w:t>
      </w:r>
      <w:proofErr w:type="spellEnd"/>
      <w:r w:rsidRPr="00CA6FA5">
        <w:rPr>
          <w:rFonts w:ascii="Century" w:hAnsi="Century"/>
          <w:sz w:val="28"/>
          <w:szCs w:val="28"/>
        </w:rPr>
        <w:t xml:space="preserve"> «СПУТНІК-ЮГ» для будівництва та обслуговування будівель торгівлі (для будівництва </w:t>
      </w:r>
      <w:proofErr w:type="spellStart"/>
      <w:r w:rsidRPr="00CA6FA5">
        <w:rPr>
          <w:rFonts w:ascii="Century" w:hAnsi="Century"/>
          <w:sz w:val="28"/>
          <w:szCs w:val="28"/>
        </w:rPr>
        <w:t>багатофункційного</w:t>
      </w:r>
      <w:proofErr w:type="spellEnd"/>
      <w:r w:rsidRPr="00CA6FA5">
        <w:rPr>
          <w:rFonts w:ascii="Century" w:hAnsi="Century"/>
          <w:sz w:val="28"/>
          <w:szCs w:val="28"/>
        </w:rPr>
        <w:t xml:space="preserve"> комплексу із торгово-офісними приміщеннями) на вул. Львівська в м. Городок.</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персонального складу комісії щодо здійснення самоврядного контролю за використанням та охороною земель, додержанням земельного та природоохоронного законодавства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 яка утворена рішенням сесії міської ради № 1489 від 22.06.2018 року.</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0,7471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0,6181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0,8630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0,9737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555109" w:rsidRPr="00CA6FA5" w:rsidRDefault="00555109"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1,1849 га для розміщення та експлуатації основних, підсобних і допоміжних будівель та споруд </w:t>
      </w:r>
      <w:r w:rsidRPr="00CA6FA5">
        <w:rPr>
          <w:rFonts w:ascii="Century" w:hAnsi="Century"/>
          <w:sz w:val="28"/>
          <w:szCs w:val="28"/>
        </w:rPr>
        <w:lastRenderedPageBreak/>
        <w:t xml:space="preserve">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555109"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0,8915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0,8967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0,8814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1,2802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1,1965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1,0416 га для розміщення та експлуатації основних, підсобних і допоміжних будівель та споруд технічної інфраструктури (виробництва та розподілення газу, </w:t>
      </w:r>
      <w:r w:rsidRPr="00CA6FA5">
        <w:rPr>
          <w:rFonts w:ascii="Century" w:hAnsi="Century"/>
          <w:sz w:val="28"/>
          <w:szCs w:val="28"/>
        </w:rPr>
        <w:lastRenderedPageBreak/>
        <w:t xml:space="preserve">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1,0305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0,8507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0,9418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0,8522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1,6742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1,1572 га для розміщення та експлуатації основних, підсобних і допоміжних будівель та споруд технічної інфраструктури (виробництва та розподілення газу, </w:t>
      </w:r>
      <w:r w:rsidRPr="00CA6FA5">
        <w:rPr>
          <w:rFonts w:ascii="Century" w:hAnsi="Century"/>
          <w:sz w:val="28"/>
          <w:szCs w:val="28"/>
        </w:rPr>
        <w:lastRenderedPageBreak/>
        <w:t xml:space="preserve">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технічної документації з нормативної грошової оцінки земельної ділянки площею 0,8831 га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проекту землеустрою щодо відведення земельної ділянки приватної власності Скиби Любов Іванівни в с. </w:t>
      </w:r>
      <w:proofErr w:type="spellStart"/>
      <w:r w:rsidRPr="00CA6FA5">
        <w:rPr>
          <w:rFonts w:ascii="Century" w:hAnsi="Century"/>
          <w:sz w:val="28"/>
          <w:szCs w:val="28"/>
        </w:rPr>
        <w:t>Заверешиця</w:t>
      </w:r>
      <w:proofErr w:type="spellEnd"/>
      <w:r w:rsidRPr="00CA6FA5">
        <w:rPr>
          <w:rFonts w:ascii="Century" w:hAnsi="Century"/>
          <w:sz w:val="28"/>
          <w:szCs w:val="28"/>
        </w:rPr>
        <w:t xml:space="preserve"> для зміни її цільового призначення із «для ведення особистого селянського господарства» на «</w:t>
      </w:r>
      <w:r w:rsidRPr="00CA6FA5">
        <w:rPr>
          <w:rFonts w:ascii="Century" w:hAnsi="Century" w:cs="Arial"/>
          <w:color w:val="212529"/>
          <w:sz w:val="28"/>
          <w:szCs w:val="28"/>
          <w:shd w:val="clear" w:color="auto" w:fill="FFFFFF"/>
        </w:rPr>
        <w:t>для будівництва і обслуговування житлового будинку, господарських будівель і споруд</w:t>
      </w:r>
      <w:r w:rsidRPr="00CA6FA5">
        <w:rPr>
          <w:rFonts w:ascii="Century" w:hAnsi="Century"/>
          <w:sz w:val="28"/>
          <w:szCs w:val="28"/>
        </w:rPr>
        <w:t>».</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проекту землеустрою щодо відведення земельної ділянки приватної власності </w:t>
      </w:r>
      <w:proofErr w:type="spellStart"/>
      <w:r w:rsidRPr="00CA6FA5">
        <w:rPr>
          <w:rFonts w:ascii="Century" w:hAnsi="Century"/>
          <w:sz w:val="28"/>
          <w:szCs w:val="28"/>
        </w:rPr>
        <w:t>Румінської</w:t>
      </w:r>
      <w:proofErr w:type="spellEnd"/>
      <w:r w:rsidRPr="00CA6FA5">
        <w:rPr>
          <w:rFonts w:ascii="Century" w:hAnsi="Century"/>
          <w:sz w:val="28"/>
          <w:szCs w:val="28"/>
        </w:rPr>
        <w:t xml:space="preserve"> Марії Іванівни в м. Городок для зміни її цільового призначення із «для ведення особистого селянського господарства» на «</w:t>
      </w:r>
      <w:r w:rsidRPr="00CA6FA5">
        <w:rPr>
          <w:rFonts w:ascii="Century" w:hAnsi="Century" w:cs="Arial"/>
          <w:color w:val="212529"/>
          <w:sz w:val="28"/>
          <w:szCs w:val="28"/>
          <w:shd w:val="clear" w:color="auto" w:fill="FFFFFF"/>
        </w:rPr>
        <w:t>для будівництва і обслуговування житлового будинку, господарських будівель і споруд</w:t>
      </w:r>
      <w:r w:rsidRPr="00CA6FA5">
        <w:rPr>
          <w:rFonts w:ascii="Century" w:hAnsi="Century"/>
          <w:sz w:val="28"/>
          <w:szCs w:val="28"/>
        </w:rPr>
        <w:t>».</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проекту землеустрою щодо відведення земельної ділянки, яка перебуває в спільній частковій власності </w:t>
      </w:r>
      <w:proofErr w:type="spellStart"/>
      <w:r w:rsidRPr="00CA6FA5">
        <w:rPr>
          <w:rFonts w:ascii="Century" w:hAnsi="Century"/>
          <w:sz w:val="28"/>
          <w:szCs w:val="28"/>
        </w:rPr>
        <w:t>Костишин</w:t>
      </w:r>
      <w:proofErr w:type="spellEnd"/>
      <w:r w:rsidRPr="00CA6FA5">
        <w:rPr>
          <w:rFonts w:ascii="Century" w:hAnsi="Century"/>
          <w:sz w:val="28"/>
          <w:szCs w:val="28"/>
        </w:rPr>
        <w:t xml:space="preserve"> Галини Степанівни, </w:t>
      </w:r>
      <w:proofErr w:type="spellStart"/>
      <w:r w:rsidRPr="00CA6FA5">
        <w:rPr>
          <w:rFonts w:ascii="Century" w:hAnsi="Century"/>
          <w:sz w:val="28"/>
          <w:szCs w:val="28"/>
        </w:rPr>
        <w:t>Сеник</w:t>
      </w:r>
      <w:proofErr w:type="spellEnd"/>
      <w:r w:rsidRPr="00CA6FA5">
        <w:rPr>
          <w:rFonts w:ascii="Century" w:hAnsi="Century"/>
          <w:sz w:val="28"/>
          <w:szCs w:val="28"/>
        </w:rPr>
        <w:t xml:space="preserve"> </w:t>
      </w:r>
      <w:proofErr w:type="spellStart"/>
      <w:r w:rsidRPr="00CA6FA5">
        <w:rPr>
          <w:rFonts w:ascii="Century" w:hAnsi="Century"/>
          <w:sz w:val="28"/>
          <w:szCs w:val="28"/>
        </w:rPr>
        <w:t>Павліни</w:t>
      </w:r>
      <w:proofErr w:type="spellEnd"/>
      <w:r w:rsidRPr="00CA6FA5">
        <w:rPr>
          <w:rFonts w:ascii="Century" w:hAnsi="Century"/>
          <w:sz w:val="28"/>
          <w:szCs w:val="28"/>
        </w:rPr>
        <w:t xml:space="preserve"> Михайлівни, </w:t>
      </w:r>
      <w:proofErr w:type="spellStart"/>
      <w:r w:rsidRPr="00CA6FA5">
        <w:rPr>
          <w:rFonts w:ascii="Century" w:hAnsi="Century"/>
          <w:sz w:val="28"/>
          <w:szCs w:val="28"/>
        </w:rPr>
        <w:t>Бобеляк</w:t>
      </w:r>
      <w:proofErr w:type="spellEnd"/>
      <w:r w:rsidRPr="00CA6FA5">
        <w:rPr>
          <w:rFonts w:ascii="Century" w:hAnsi="Century"/>
          <w:sz w:val="28"/>
          <w:szCs w:val="28"/>
        </w:rPr>
        <w:t xml:space="preserve"> Наталії </w:t>
      </w:r>
      <w:proofErr w:type="spellStart"/>
      <w:r w:rsidRPr="00CA6FA5">
        <w:rPr>
          <w:rFonts w:ascii="Century" w:hAnsi="Century"/>
          <w:sz w:val="28"/>
          <w:szCs w:val="28"/>
        </w:rPr>
        <w:t>Зеновіївни</w:t>
      </w:r>
      <w:proofErr w:type="spellEnd"/>
      <w:r w:rsidRPr="00CA6FA5">
        <w:rPr>
          <w:rFonts w:ascii="Century" w:hAnsi="Century"/>
          <w:sz w:val="28"/>
          <w:szCs w:val="28"/>
        </w:rPr>
        <w:t xml:space="preserve"> в с. </w:t>
      </w:r>
      <w:proofErr w:type="spellStart"/>
      <w:r w:rsidRPr="00CA6FA5">
        <w:rPr>
          <w:rFonts w:ascii="Century" w:hAnsi="Century"/>
          <w:sz w:val="28"/>
          <w:szCs w:val="28"/>
        </w:rPr>
        <w:t>Бартатів</w:t>
      </w:r>
      <w:proofErr w:type="spellEnd"/>
      <w:r w:rsidRPr="00CA6FA5">
        <w:rPr>
          <w:rFonts w:ascii="Century" w:hAnsi="Century"/>
          <w:sz w:val="28"/>
          <w:szCs w:val="28"/>
        </w:rPr>
        <w:t xml:space="preserve"> для зміни її цільового призначення із «для ведення особистого селянського господарства» на «для будівництва та обслуговування будівель ринкової інфраструктури».</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проекту землеустрою щодо відведення земельної ділянки приватної власності Марченко Лесі Ярославівни в с. </w:t>
      </w:r>
      <w:proofErr w:type="spellStart"/>
      <w:r w:rsidRPr="00CA6FA5">
        <w:rPr>
          <w:rFonts w:ascii="Century" w:hAnsi="Century"/>
          <w:sz w:val="28"/>
          <w:szCs w:val="28"/>
        </w:rPr>
        <w:t>Черляни</w:t>
      </w:r>
      <w:proofErr w:type="spellEnd"/>
      <w:r w:rsidRPr="00CA6FA5">
        <w:rPr>
          <w:rFonts w:ascii="Century" w:hAnsi="Century"/>
          <w:sz w:val="28"/>
          <w:szCs w:val="28"/>
        </w:rPr>
        <w:t xml:space="preserve"> для зміни її цільового призначення із «для ведення особистого селянського господарства» на «</w:t>
      </w:r>
      <w:r w:rsidRPr="00CA6FA5">
        <w:rPr>
          <w:rFonts w:ascii="Century" w:hAnsi="Century" w:cs="Arial"/>
          <w:color w:val="212529"/>
          <w:sz w:val="28"/>
          <w:szCs w:val="28"/>
          <w:shd w:val="clear" w:color="auto" w:fill="FFFFFF"/>
        </w:rPr>
        <w:t>для будівництва і обслуговування житлового будинку, господарських будівель і споруд</w:t>
      </w:r>
      <w:r w:rsidRPr="00CA6FA5">
        <w:rPr>
          <w:rFonts w:ascii="Century" w:hAnsi="Century"/>
          <w:sz w:val="28"/>
          <w:szCs w:val="28"/>
        </w:rPr>
        <w:t>».</w:t>
      </w:r>
    </w:p>
    <w:p w:rsidR="00F9462A" w:rsidRPr="00CA6FA5" w:rsidRDefault="00F9462A"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проекту землеустрою щодо відведення земельної ділянки яка перебуває в спільній частковій власності </w:t>
      </w:r>
      <w:proofErr w:type="spellStart"/>
      <w:r w:rsidRPr="00CA6FA5">
        <w:rPr>
          <w:rFonts w:ascii="Century" w:hAnsi="Century"/>
          <w:sz w:val="28"/>
          <w:szCs w:val="28"/>
        </w:rPr>
        <w:t>Михайляк</w:t>
      </w:r>
      <w:proofErr w:type="spellEnd"/>
      <w:r w:rsidRPr="00CA6FA5">
        <w:rPr>
          <w:rFonts w:ascii="Century" w:hAnsi="Century"/>
          <w:sz w:val="28"/>
          <w:szCs w:val="28"/>
        </w:rPr>
        <w:t xml:space="preserve"> Наталії Степанівни та </w:t>
      </w:r>
      <w:proofErr w:type="spellStart"/>
      <w:r w:rsidRPr="00CA6FA5">
        <w:rPr>
          <w:rFonts w:ascii="Century" w:hAnsi="Century"/>
          <w:sz w:val="28"/>
          <w:szCs w:val="28"/>
        </w:rPr>
        <w:t>Пиндиченка</w:t>
      </w:r>
      <w:proofErr w:type="spellEnd"/>
      <w:r w:rsidRPr="00CA6FA5">
        <w:rPr>
          <w:rFonts w:ascii="Century" w:hAnsi="Century"/>
          <w:sz w:val="28"/>
          <w:szCs w:val="28"/>
        </w:rPr>
        <w:t xml:space="preserve"> Віталія Миколайовича в м. Городок для зміни її цільового призначення із «для ведення особистого селянського господарства» на «</w:t>
      </w:r>
      <w:r w:rsidRPr="00CA6FA5">
        <w:rPr>
          <w:rFonts w:ascii="Century" w:hAnsi="Century" w:cs="Arial"/>
          <w:color w:val="212529"/>
          <w:sz w:val="28"/>
          <w:szCs w:val="28"/>
          <w:shd w:val="clear" w:color="auto" w:fill="FFFFFF"/>
        </w:rPr>
        <w:t>для будівництва і обслуговування житлового будинку, господарських будівель і споруд</w:t>
      </w:r>
      <w:r w:rsidRPr="00CA6FA5">
        <w:rPr>
          <w:rFonts w:ascii="Century" w:hAnsi="Century"/>
          <w:sz w:val="28"/>
          <w:szCs w:val="28"/>
        </w:rPr>
        <w:t>».</w:t>
      </w:r>
    </w:p>
    <w:p w:rsidR="00C273EB" w:rsidRPr="00CA6FA5" w:rsidRDefault="00C273EB"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проекту землеустрою щодо відведення земельної ділянки приватної власності </w:t>
      </w:r>
      <w:proofErr w:type="spellStart"/>
      <w:r w:rsidRPr="00CA6FA5">
        <w:rPr>
          <w:rFonts w:ascii="Century" w:hAnsi="Century"/>
          <w:sz w:val="28"/>
          <w:szCs w:val="28"/>
        </w:rPr>
        <w:t>Михайляка</w:t>
      </w:r>
      <w:proofErr w:type="spellEnd"/>
      <w:r w:rsidRPr="00CA6FA5">
        <w:rPr>
          <w:rFonts w:ascii="Century" w:hAnsi="Century"/>
          <w:sz w:val="28"/>
          <w:szCs w:val="28"/>
        </w:rPr>
        <w:t xml:space="preserve"> Мирослава </w:t>
      </w:r>
      <w:r w:rsidRPr="00CA6FA5">
        <w:rPr>
          <w:rFonts w:ascii="Century" w:hAnsi="Century"/>
          <w:sz w:val="28"/>
          <w:szCs w:val="28"/>
        </w:rPr>
        <w:lastRenderedPageBreak/>
        <w:t>Михайловича в м. Городок для зміни її цільового призначення із «для будівництва індивідуальних гаражів» на «для будівництва та обслуговування будівель ринкової інфраструктури».</w:t>
      </w:r>
    </w:p>
    <w:p w:rsidR="00F9462A" w:rsidRPr="00CA6FA5" w:rsidRDefault="00C273EB"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затвердження проекту землеустрою щодо відведення земельної ділянки приватної власності </w:t>
      </w:r>
      <w:proofErr w:type="spellStart"/>
      <w:r w:rsidRPr="00CA6FA5">
        <w:rPr>
          <w:rFonts w:ascii="Century" w:hAnsi="Century"/>
          <w:sz w:val="28"/>
          <w:szCs w:val="28"/>
        </w:rPr>
        <w:t>Телюк</w:t>
      </w:r>
      <w:proofErr w:type="spellEnd"/>
      <w:r w:rsidRPr="00CA6FA5">
        <w:rPr>
          <w:rFonts w:ascii="Century" w:hAnsi="Century"/>
          <w:sz w:val="28"/>
          <w:szCs w:val="28"/>
        </w:rPr>
        <w:t xml:space="preserve"> Аліни-Анастасії Михайлівни в с. </w:t>
      </w:r>
      <w:proofErr w:type="spellStart"/>
      <w:r w:rsidRPr="00CA6FA5">
        <w:rPr>
          <w:rFonts w:ascii="Century" w:hAnsi="Century"/>
          <w:sz w:val="28"/>
          <w:szCs w:val="28"/>
        </w:rPr>
        <w:t>Черляни</w:t>
      </w:r>
      <w:proofErr w:type="spellEnd"/>
      <w:r w:rsidRPr="00CA6FA5">
        <w:rPr>
          <w:rFonts w:ascii="Century" w:hAnsi="Century"/>
          <w:sz w:val="28"/>
          <w:szCs w:val="28"/>
        </w:rPr>
        <w:t xml:space="preserve"> для зміни її цільового призначення із «для ведення особистого селянського господарства» на «для будівництва і обслуговування житлового будинку, господарських будівель і споруд».</w:t>
      </w:r>
    </w:p>
    <w:p w:rsidR="00C273EB" w:rsidRPr="00CA6FA5" w:rsidRDefault="00C273EB"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w:t>
      </w:r>
      <w:proofErr w:type="spellStart"/>
      <w:r w:rsidRPr="00CA6FA5">
        <w:rPr>
          <w:rFonts w:ascii="Century" w:hAnsi="Century"/>
          <w:sz w:val="28"/>
          <w:szCs w:val="28"/>
        </w:rPr>
        <w:t>Кунащук</w:t>
      </w:r>
      <w:proofErr w:type="spellEnd"/>
      <w:r w:rsidRPr="00CA6FA5">
        <w:rPr>
          <w:rFonts w:ascii="Century" w:hAnsi="Century"/>
          <w:sz w:val="28"/>
          <w:szCs w:val="28"/>
        </w:rPr>
        <w:t xml:space="preserve"> Ірині Володимирівні на розроблення проекту землеустрою щодо відведення для зміни цільового призначення орендованої  земельної ділянки із «</w:t>
      </w:r>
      <w:r w:rsidRPr="00CA6FA5">
        <w:rPr>
          <w:rFonts w:ascii="Century" w:hAnsi="Century" w:cs="Arial"/>
          <w:color w:val="212529"/>
          <w:sz w:val="28"/>
          <w:szCs w:val="28"/>
          <w:shd w:val="clear" w:color="auto" w:fill="FFFFFF"/>
        </w:rPr>
        <w:t>для будівництва та обслуговування будівель закладів комунального обслуговування» на «для будівництва і обслуговування багатоквартирного житлового будинку» по вул. Чорновола, 10а м. Городок.</w:t>
      </w:r>
    </w:p>
    <w:p w:rsidR="00C273EB" w:rsidRPr="00CA6FA5" w:rsidRDefault="00C273EB"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Релігійній громаді </w:t>
      </w:r>
      <w:proofErr w:type="spellStart"/>
      <w:r w:rsidRPr="00CA6FA5">
        <w:rPr>
          <w:rFonts w:ascii="Century" w:hAnsi="Century"/>
          <w:sz w:val="28"/>
          <w:szCs w:val="28"/>
        </w:rPr>
        <w:t>Львівсько-Сокальської</w:t>
      </w:r>
      <w:proofErr w:type="spellEnd"/>
      <w:r w:rsidRPr="00CA6FA5">
        <w:rPr>
          <w:rFonts w:ascii="Century" w:hAnsi="Century"/>
          <w:sz w:val="28"/>
          <w:szCs w:val="28"/>
        </w:rPr>
        <w:t xml:space="preserve"> єпархії Української Православної церкви (Православної церкви України) парафії Покрови Пресвятої Богородиці на розробку проекту землеустрою щодо відведення земельної ділянки в постійне користування  для  будівництва та обслуговування будівель громадських та релігійних організацій в с. </w:t>
      </w:r>
      <w:proofErr w:type="spellStart"/>
      <w:r w:rsidRPr="00CA6FA5">
        <w:rPr>
          <w:rFonts w:ascii="Century" w:hAnsi="Century"/>
          <w:sz w:val="28"/>
          <w:szCs w:val="28"/>
        </w:rPr>
        <w:t>Артищів</w:t>
      </w:r>
      <w:proofErr w:type="spellEnd"/>
      <w:r w:rsidRPr="00CA6FA5">
        <w:rPr>
          <w:rFonts w:ascii="Century" w:hAnsi="Century"/>
          <w:sz w:val="28"/>
          <w:szCs w:val="28"/>
        </w:rPr>
        <w:t xml:space="preserve">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w:t>
      </w:r>
    </w:p>
    <w:p w:rsidR="00C273EB" w:rsidRPr="00CA6FA5" w:rsidRDefault="00C273EB"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Виконавчому комітету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 на розроблення технічної документації із землеустрою щодо інвентаризації земельної ділянки комунальної власності </w:t>
      </w:r>
      <w:r w:rsidRPr="00CA6FA5">
        <w:rPr>
          <w:rFonts w:ascii="Century" w:hAnsi="Century"/>
          <w:color w:val="333333"/>
          <w:sz w:val="28"/>
          <w:szCs w:val="28"/>
          <w:shd w:val="clear" w:color="auto" w:fill="FFFFFF"/>
        </w:rPr>
        <w:t xml:space="preserve">для будівництва та обслуговування будівель закладів освіти в с. </w:t>
      </w:r>
      <w:proofErr w:type="spellStart"/>
      <w:r w:rsidRPr="00CA6FA5">
        <w:rPr>
          <w:rFonts w:ascii="Century" w:hAnsi="Century"/>
          <w:color w:val="333333"/>
          <w:sz w:val="28"/>
          <w:szCs w:val="28"/>
          <w:shd w:val="clear" w:color="auto" w:fill="FFFFFF"/>
        </w:rPr>
        <w:t>Шоломиничі</w:t>
      </w:r>
      <w:proofErr w:type="spellEnd"/>
      <w:r w:rsidRPr="00CA6FA5">
        <w:rPr>
          <w:rFonts w:ascii="Century" w:hAnsi="Century"/>
          <w:color w:val="333333"/>
          <w:sz w:val="28"/>
          <w:szCs w:val="28"/>
          <w:shd w:val="clear" w:color="auto" w:fill="FFFFFF"/>
        </w:rPr>
        <w:t>.</w:t>
      </w:r>
    </w:p>
    <w:p w:rsidR="00C273EB" w:rsidRPr="00CA6FA5" w:rsidRDefault="00C273EB"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технічної документації із землеустрою щодо інвентаризації земель сільськогосподарського призначення на території </w:t>
      </w:r>
      <w:proofErr w:type="spellStart"/>
      <w:r w:rsidRPr="00CA6FA5">
        <w:rPr>
          <w:rFonts w:ascii="Century" w:hAnsi="Century"/>
          <w:sz w:val="28"/>
          <w:szCs w:val="28"/>
        </w:rPr>
        <w:t>Градівського</w:t>
      </w:r>
      <w:proofErr w:type="spellEnd"/>
      <w:r w:rsidRPr="00CA6FA5">
        <w:rPr>
          <w:rFonts w:ascii="Century" w:hAnsi="Century"/>
          <w:sz w:val="28"/>
          <w:szCs w:val="28"/>
        </w:rPr>
        <w:t xml:space="preserve"> </w:t>
      </w:r>
      <w:proofErr w:type="spellStart"/>
      <w:r w:rsidRPr="00CA6FA5">
        <w:rPr>
          <w:rFonts w:ascii="Century" w:hAnsi="Century"/>
          <w:sz w:val="28"/>
          <w:szCs w:val="28"/>
        </w:rPr>
        <w:t>старостинського</w:t>
      </w:r>
      <w:proofErr w:type="spellEnd"/>
      <w:r w:rsidRPr="00CA6FA5">
        <w:rPr>
          <w:rFonts w:ascii="Century" w:hAnsi="Century"/>
          <w:sz w:val="28"/>
          <w:szCs w:val="28"/>
        </w:rPr>
        <w:t xml:space="preserve"> округу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 орієнтовною площею 15,5600 га з метою передачі їх в оренду.</w:t>
      </w:r>
    </w:p>
    <w:p w:rsidR="00C273EB" w:rsidRPr="00CA6FA5" w:rsidRDefault="00C273EB"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технічної документації із землеустрою щодо інвентаризації земель сільськогосподарського призначення на території </w:t>
      </w:r>
      <w:proofErr w:type="spellStart"/>
      <w:r w:rsidRPr="00CA6FA5">
        <w:rPr>
          <w:rFonts w:ascii="Century" w:hAnsi="Century"/>
          <w:sz w:val="28"/>
          <w:szCs w:val="28"/>
        </w:rPr>
        <w:t>Градівського</w:t>
      </w:r>
      <w:proofErr w:type="spellEnd"/>
      <w:r w:rsidRPr="00CA6FA5">
        <w:rPr>
          <w:rFonts w:ascii="Century" w:hAnsi="Century"/>
          <w:sz w:val="28"/>
          <w:szCs w:val="28"/>
        </w:rPr>
        <w:t xml:space="preserve"> </w:t>
      </w:r>
      <w:proofErr w:type="spellStart"/>
      <w:r w:rsidRPr="00CA6FA5">
        <w:rPr>
          <w:rFonts w:ascii="Century" w:hAnsi="Century"/>
          <w:sz w:val="28"/>
          <w:szCs w:val="28"/>
        </w:rPr>
        <w:t>старостинського</w:t>
      </w:r>
      <w:proofErr w:type="spellEnd"/>
      <w:r w:rsidRPr="00CA6FA5">
        <w:rPr>
          <w:rFonts w:ascii="Century" w:hAnsi="Century"/>
          <w:sz w:val="28"/>
          <w:szCs w:val="28"/>
        </w:rPr>
        <w:t xml:space="preserve"> округу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 орієнтовною площею 21,0800 га з метою передачі їх в оренду.</w:t>
      </w:r>
    </w:p>
    <w:p w:rsidR="00C273EB" w:rsidRPr="00CA6FA5" w:rsidRDefault="00C273EB"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lastRenderedPageBreak/>
        <w:t xml:space="preserve">Про надання дозволу  на розроблення технічної документації із землеустрою щодо інвентаризації земель сільськогосподарського призначення на території </w:t>
      </w:r>
      <w:proofErr w:type="spellStart"/>
      <w:r w:rsidRPr="00CA6FA5">
        <w:rPr>
          <w:rFonts w:ascii="Century" w:hAnsi="Century"/>
          <w:sz w:val="28"/>
          <w:szCs w:val="28"/>
        </w:rPr>
        <w:t>Градівського</w:t>
      </w:r>
      <w:proofErr w:type="spellEnd"/>
      <w:r w:rsidRPr="00CA6FA5">
        <w:rPr>
          <w:rFonts w:ascii="Century" w:hAnsi="Century"/>
          <w:sz w:val="28"/>
          <w:szCs w:val="28"/>
        </w:rPr>
        <w:t xml:space="preserve"> </w:t>
      </w:r>
      <w:proofErr w:type="spellStart"/>
      <w:r w:rsidRPr="00CA6FA5">
        <w:rPr>
          <w:rFonts w:ascii="Century" w:hAnsi="Century"/>
          <w:sz w:val="28"/>
          <w:szCs w:val="28"/>
        </w:rPr>
        <w:t>старостинського</w:t>
      </w:r>
      <w:proofErr w:type="spellEnd"/>
      <w:r w:rsidRPr="00CA6FA5">
        <w:rPr>
          <w:rFonts w:ascii="Century" w:hAnsi="Century"/>
          <w:sz w:val="28"/>
          <w:szCs w:val="28"/>
        </w:rPr>
        <w:t xml:space="preserve"> округу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 орієнтовною площею 19,3400 га з метою передачі їх в оренду.</w:t>
      </w:r>
    </w:p>
    <w:p w:rsidR="00C273EB" w:rsidRPr="00CA6FA5" w:rsidRDefault="00C273EB"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на розроблення технічної документації із землеустрою щодо інвентаризації земель сільськогосподарського призначення на території </w:t>
      </w:r>
      <w:proofErr w:type="spellStart"/>
      <w:r w:rsidRPr="00CA6FA5">
        <w:rPr>
          <w:rFonts w:ascii="Century" w:hAnsi="Century"/>
          <w:sz w:val="28"/>
          <w:szCs w:val="28"/>
        </w:rPr>
        <w:t>Градівського</w:t>
      </w:r>
      <w:proofErr w:type="spellEnd"/>
      <w:r w:rsidRPr="00CA6FA5">
        <w:rPr>
          <w:rFonts w:ascii="Century" w:hAnsi="Century"/>
          <w:sz w:val="28"/>
          <w:szCs w:val="28"/>
        </w:rPr>
        <w:t xml:space="preserve"> </w:t>
      </w:r>
      <w:proofErr w:type="spellStart"/>
      <w:r w:rsidRPr="00CA6FA5">
        <w:rPr>
          <w:rFonts w:ascii="Century" w:hAnsi="Century"/>
          <w:sz w:val="28"/>
          <w:szCs w:val="28"/>
        </w:rPr>
        <w:t>старостинського</w:t>
      </w:r>
      <w:proofErr w:type="spellEnd"/>
      <w:r w:rsidRPr="00CA6FA5">
        <w:rPr>
          <w:rFonts w:ascii="Century" w:hAnsi="Century"/>
          <w:sz w:val="28"/>
          <w:szCs w:val="28"/>
        </w:rPr>
        <w:t xml:space="preserve"> округу </w:t>
      </w:r>
      <w:proofErr w:type="spellStart"/>
      <w:r w:rsidRPr="00CA6FA5">
        <w:rPr>
          <w:rFonts w:ascii="Century" w:hAnsi="Century"/>
          <w:sz w:val="28"/>
          <w:szCs w:val="28"/>
        </w:rPr>
        <w:t>Городоцької</w:t>
      </w:r>
      <w:proofErr w:type="spellEnd"/>
      <w:r w:rsidRPr="00CA6FA5">
        <w:rPr>
          <w:rFonts w:ascii="Century" w:hAnsi="Century"/>
          <w:sz w:val="28"/>
          <w:szCs w:val="28"/>
        </w:rPr>
        <w:t xml:space="preserve"> міської ради орієнтовною площею 2,0000 га з метою передачі їх в оренду.</w:t>
      </w:r>
    </w:p>
    <w:p w:rsidR="00C273EB" w:rsidRPr="00CA6FA5" w:rsidRDefault="00CA6FA5"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w:t>
      </w:r>
      <w:proofErr w:type="spellStart"/>
      <w:r w:rsidRPr="00CA6FA5">
        <w:rPr>
          <w:rFonts w:ascii="Century" w:hAnsi="Century"/>
          <w:sz w:val="28"/>
          <w:szCs w:val="28"/>
        </w:rPr>
        <w:t>ТзОВ</w:t>
      </w:r>
      <w:proofErr w:type="spellEnd"/>
      <w:r w:rsidRPr="00CA6FA5">
        <w:rPr>
          <w:rFonts w:ascii="Century" w:hAnsi="Century"/>
          <w:sz w:val="28"/>
          <w:szCs w:val="28"/>
        </w:rPr>
        <w:t xml:space="preserve"> «ТВК „ЕНЕРГОГРУП“» на викуп та проведення експертної грошової оцінки земельної ділянки не сільськогосподарського призначення.</w:t>
      </w:r>
    </w:p>
    <w:p w:rsidR="00CA6FA5" w:rsidRPr="00CA6FA5" w:rsidRDefault="00CA6FA5"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Про припинення дії договору оренди землі, укладеного 24.04.2019 року  з гр. Лесів Іриною Романівною, шляхом його розірвання за взаємною згодою сторін.</w:t>
      </w:r>
    </w:p>
    <w:p w:rsidR="00CA6FA5" w:rsidRPr="00CA6FA5" w:rsidRDefault="00CA6FA5"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дозволу </w:t>
      </w:r>
      <w:proofErr w:type="spellStart"/>
      <w:r w:rsidRPr="00CA6FA5">
        <w:rPr>
          <w:rFonts w:ascii="Century" w:hAnsi="Century"/>
          <w:sz w:val="28"/>
          <w:szCs w:val="28"/>
        </w:rPr>
        <w:t>Турко</w:t>
      </w:r>
      <w:proofErr w:type="spellEnd"/>
      <w:r w:rsidRPr="00CA6FA5">
        <w:rPr>
          <w:rFonts w:ascii="Century" w:hAnsi="Century"/>
          <w:sz w:val="28"/>
          <w:szCs w:val="28"/>
        </w:rPr>
        <w:t xml:space="preserve"> Андрію Ігоровичу на викуп та проведення експертної грошової оцінки земельної ділянки несільськогосподарського призначення.</w:t>
      </w:r>
    </w:p>
    <w:p w:rsidR="00CA6FA5" w:rsidRPr="00CA6FA5" w:rsidRDefault="00CA6FA5"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припинення дії договору оренди землі, укладеного 30.11.2010 року з </w:t>
      </w:r>
      <w:proofErr w:type="spellStart"/>
      <w:r w:rsidRPr="00CA6FA5">
        <w:rPr>
          <w:rFonts w:ascii="Century" w:hAnsi="Century"/>
          <w:sz w:val="28"/>
          <w:szCs w:val="28"/>
        </w:rPr>
        <w:t>ФОП</w:t>
      </w:r>
      <w:proofErr w:type="spellEnd"/>
      <w:r w:rsidRPr="00CA6FA5">
        <w:rPr>
          <w:rFonts w:ascii="Century" w:hAnsi="Century"/>
          <w:sz w:val="28"/>
          <w:szCs w:val="28"/>
        </w:rPr>
        <w:t xml:space="preserve"> </w:t>
      </w:r>
      <w:proofErr w:type="spellStart"/>
      <w:r w:rsidRPr="00CA6FA5">
        <w:rPr>
          <w:rFonts w:ascii="Century" w:hAnsi="Century"/>
          <w:sz w:val="28"/>
          <w:szCs w:val="28"/>
        </w:rPr>
        <w:t>Бутитер</w:t>
      </w:r>
      <w:proofErr w:type="spellEnd"/>
      <w:r w:rsidRPr="00CA6FA5">
        <w:rPr>
          <w:rFonts w:ascii="Century" w:hAnsi="Century"/>
          <w:sz w:val="28"/>
          <w:szCs w:val="28"/>
        </w:rPr>
        <w:t xml:space="preserve"> Тарасом Семеновичем, шляхом його розірвання за взаємною згодою сторін.</w:t>
      </w:r>
    </w:p>
    <w:p w:rsidR="00CA6FA5" w:rsidRPr="00CA6FA5" w:rsidRDefault="00CA6FA5"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передачу в оренду гр. </w:t>
      </w:r>
      <w:proofErr w:type="spellStart"/>
      <w:r w:rsidRPr="00CA6FA5">
        <w:rPr>
          <w:rFonts w:ascii="Century" w:hAnsi="Century"/>
          <w:sz w:val="28"/>
          <w:szCs w:val="28"/>
        </w:rPr>
        <w:t>Гавло</w:t>
      </w:r>
      <w:proofErr w:type="spellEnd"/>
      <w:r w:rsidRPr="00CA6FA5">
        <w:rPr>
          <w:rFonts w:ascii="Century" w:hAnsi="Century"/>
          <w:sz w:val="28"/>
          <w:szCs w:val="28"/>
        </w:rPr>
        <w:t xml:space="preserve"> Ярославу Степановичу та гр. </w:t>
      </w:r>
      <w:proofErr w:type="spellStart"/>
      <w:r w:rsidRPr="00CA6FA5">
        <w:rPr>
          <w:rFonts w:ascii="Century" w:hAnsi="Century"/>
          <w:sz w:val="28"/>
          <w:szCs w:val="28"/>
        </w:rPr>
        <w:t>Громоздову</w:t>
      </w:r>
      <w:proofErr w:type="spellEnd"/>
      <w:r w:rsidRPr="00CA6FA5">
        <w:rPr>
          <w:rFonts w:ascii="Century" w:hAnsi="Century"/>
          <w:sz w:val="28"/>
          <w:szCs w:val="28"/>
        </w:rPr>
        <w:t xml:space="preserve"> Юрію Валерійовичу в рівних частках по 1/2  земельної ділянки не сільськогосподарського призначення.</w:t>
      </w:r>
    </w:p>
    <w:p w:rsidR="00CA6FA5" w:rsidRPr="00CA6FA5" w:rsidRDefault="00CA6FA5"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земельних ділянок в оренду ПА «Наукова» для ведення товарного сільськогосподарського виробництва на території </w:t>
      </w:r>
      <w:proofErr w:type="spellStart"/>
      <w:r w:rsidRPr="00CA6FA5">
        <w:rPr>
          <w:rFonts w:ascii="Century" w:hAnsi="Century"/>
          <w:sz w:val="28"/>
          <w:szCs w:val="28"/>
        </w:rPr>
        <w:t>Керницького</w:t>
      </w:r>
      <w:proofErr w:type="spellEnd"/>
      <w:r w:rsidRPr="00CA6FA5">
        <w:rPr>
          <w:rFonts w:ascii="Century" w:hAnsi="Century"/>
          <w:sz w:val="28"/>
          <w:szCs w:val="28"/>
        </w:rPr>
        <w:t xml:space="preserve"> </w:t>
      </w:r>
      <w:proofErr w:type="spellStart"/>
      <w:r w:rsidRPr="00CA6FA5">
        <w:rPr>
          <w:rFonts w:ascii="Century" w:hAnsi="Century"/>
          <w:sz w:val="28"/>
          <w:szCs w:val="28"/>
        </w:rPr>
        <w:t>старостинського</w:t>
      </w:r>
      <w:proofErr w:type="spellEnd"/>
      <w:r w:rsidRPr="00CA6FA5">
        <w:rPr>
          <w:rFonts w:ascii="Century" w:hAnsi="Century"/>
          <w:sz w:val="28"/>
          <w:szCs w:val="28"/>
        </w:rPr>
        <w:t xml:space="preserve"> округу.</w:t>
      </w:r>
    </w:p>
    <w:p w:rsidR="00CA6FA5" w:rsidRPr="00CA6FA5" w:rsidRDefault="00CA6FA5"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надання земельної ділянки в оренду ФГ «Лідер-К» для ведення товарного сільськогосподарського виробництва на території </w:t>
      </w:r>
      <w:proofErr w:type="spellStart"/>
      <w:r w:rsidRPr="00CA6FA5">
        <w:rPr>
          <w:rFonts w:ascii="Century" w:hAnsi="Century"/>
          <w:sz w:val="28"/>
          <w:szCs w:val="28"/>
        </w:rPr>
        <w:t>Градівського</w:t>
      </w:r>
      <w:proofErr w:type="spellEnd"/>
      <w:r w:rsidRPr="00CA6FA5">
        <w:rPr>
          <w:rFonts w:ascii="Century" w:hAnsi="Century"/>
          <w:sz w:val="28"/>
          <w:szCs w:val="28"/>
        </w:rPr>
        <w:t xml:space="preserve"> </w:t>
      </w:r>
      <w:proofErr w:type="spellStart"/>
      <w:r w:rsidRPr="00CA6FA5">
        <w:rPr>
          <w:rFonts w:ascii="Century" w:hAnsi="Century"/>
          <w:sz w:val="28"/>
          <w:szCs w:val="28"/>
        </w:rPr>
        <w:t>старостинського</w:t>
      </w:r>
      <w:proofErr w:type="spellEnd"/>
      <w:r w:rsidRPr="00CA6FA5">
        <w:rPr>
          <w:rFonts w:ascii="Century" w:hAnsi="Century"/>
          <w:sz w:val="28"/>
          <w:szCs w:val="28"/>
        </w:rPr>
        <w:t xml:space="preserve"> округу.</w:t>
      </w:r>
    </w:p>
    <w:p w:rsidR="00CA6FA5" w:rsidRPr="00CA6FA5" w:rsidRDefault="00CA6FA5"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 xml:space="preserve">Про заміну сторони зобов’язання у договорі оренди земельної ділянки від 05.03.2008 р. та надання дозволу </w:t>
      </w:r>
      <w:proofErr w:type="spellStart"/>
      <w:r w:rsidRPr="00CA6FA5">
        <w:rPr>
          <w:rFonts w:ascii="Century" w:hAnsi="Century"/>
          <w:sz w:val="28"/>
          <w:szCs w:val="28"/>
        </w:rPr>
        <w:t>Перетятко</w:t>
      </w:r>
      <w:proofErr w:type="spellEnd"/>
      <w:r w:rsidRPr="00CA6FA5">
        <w:rPr>
          <w:rFonts w:ascii="Century" w:hAnsi="Century"/>
          <w:sz w:val="28"/>
          <w:szCs w:val="28"/>
        </w:rPr>
        <w:t xml:space="preserve"> Христині Ярославівні на виготовлення технічної документації із землеустрою щодо встановлення (відновлення) меж земельної ділянки.</w:t>
      </w:r>
    </w:p>
    <w:p w:rsidR="00CA6FA5" w:rsidRPr="00CA6FA5" w:rsidRDefault="00CA6FA5"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П</w:t>
      </w:r>
      <w:r w:rsidRPr="00CA6FA5">
        <w:rPr>
          <w:rFonts w:ascii="Century" w:hAnsi="Century"/>
          <w:bCs/>
          <w:iCs/>
          <w:color w:val="000000"/>
          <w:sz w:val="28"/>
          <w:szCs w:val="28"/>
        </w:rPr>
        <w:t>ро погодження ТОВ «</w:t>
      </w:r>
      <w:proofErr w:type="spellStart"/>
      <w:r w:rsidRPr="00CA6FA5">
        <w:rPr>
          <w:rFonts w:ascii="Century" w:hAnsi="Century"/>
          <w:bCs/>
          <w:iCs/>
          <w:color w:val="000000"/>
          <w:sz w:val="28"/>
          <w:szCs w:val="28"/>
        </w:rPr>
        <w:t>Ентерпрайз</w:t>
      </w:r>
      <w:proofErr w:type="spellEnd"/>
      <w:r w:rsidRPr="00CA6FA5">
        <w:rPr>
          <w:rFonts w:ascii="Century" w:hAnsi="Century"/>
          <w:bCs/>
          <w:iCs/>
          <w:color w:val="000000"/>
          <w:sz w:val="28"/>
          <w:szCs w:val="28"/>
        </w:rPr>
        <w:t xml:space="preserve"> ЛТД» на проведення польових сейсморозвідувальних досліджень на ліцензійній ділянці </w:t>
      </w:r>
      <w:proofErr w:type="spellStart"/>
      <w:r w:rsidRPr="00CA6FA5">
        <w:rPr>
          <w:rFonts w:ascii="Century" w:hAnsi="Century"/>
          <w:bCs/>
          <w:iCs/>
          <w:color w:val="000000"/>
          <w:sz w:val="28"/>
          <w:szCs w:val="28"/>
        </w:rPr>
        <w:lastRenderedPageBreak/>
        <w:t>Берестянська</w:t>
      </w:r>
      <w:proofErr w:type="spellEnd"/>
      <w:r w:rsidRPr="00CA6FA5">
        <w:rPr>
          <w:rFonts w:ascii="Century" w:hAnsi="Century"/>
          <w:bCs/>
          <w:iCs/>
          <w:color w:val="000000"/>
          <w:sz w:val="28"/>
          <w:szCs w:val="28"/>
        </w:rPr>
        <w:t xml:space="preserve"> (третя частина ділянки) </w:t>
      </w:r>
      <w:proofErr w:type="spellStart"/>
      <w:r w:rsidRPr="00CA6FA5">
        <w:rPr>
          <w:rFonts w:ascii="Century" w:hAnsi="Century"/>
          <w:bCs/>
          <w:iCs/>
          <w:color w:val="000000"/>
          <w:sz w:val="28"/>
          <w:szCs w:val="28"/>
        </w:rPr>
        <w:t>Косівсько-Угерського</w:t>
      </w:r>
      <w:proofErr w:type="spellEnd"/>
      <w:r w:rsidRPr="00CA6FA5">
        <w:rPr>
          <w:rFonts w:ascii="Century" w:hAnsi="Century"/>
          <w:bCs/>
          <w:iCs/>
          <w:color w:val="000000"/>
          <w:sz w:val="28"/>
          <w:szCs w:val="28"/>
        </w:rPr>
        <w:t xml:space="preserve"> полігону за технологією 3</w:t>
      </w:r>
      <w:r w:rsidRPr="00CA6FA5">
        <w:rPr>
          <w:rFonts w:ascii="Century" w:hAnsi="Century"/>
          <w:bCs/>
          <w:iCs/>
          <w:color w:val="000000"/>
          <w:sz w:val="28"/>
          <w:szCs w:val="28"/>
          <w:lang w:val="en-US"/>
        </w:rPr>
        <w:t>D</w:t>
      </w:r>
      <w:r w:rsidRPr="00CA6FA5">
        <w:rPr>
          <w:rFonts w:ascii="Century" w:hAnsi="Century"/>
          <w:bCs/>
          <w:iCs/>
          <w:color w:val="000000"/>
          <w:sz w:val="28"/>
          <w:szCs w:val="28"/>
        </w:rPr>
        <w:t xml:space="preserve"> території </w:t>
      </w:r>
      <w:proofErr w:type="spellStart"/>
      <w:r w:rsidRPr="00CA6FA5">
        <w:rPr>
          <w:rFonts w:ascii="Century" w:hAnsi="Century"/>
          <w:bCs/>
          <w:iCs/>
          <w:color w:val="000000"/>
          <w:sz w:val="28"/>
          <w:szCs w:val="28"/>
        </w:rPr>
        <w:t>Городоцької</w:t>
      </w:r>
      <w:proofErr w:type="spellEnd"/>
      <w:r w:rsidRPr="00CA6FA5">
        <w:rPr>
          <w:rFonts w:ascii="Century" w:hAnsi="Century"/>
          <w:bCs/>
          <w:iCs/>
          <w:color w:val="000000"/>
          <w:sz w:val="28"/>
          <w:szCs w:val="28"/>
        </w:rPr>
        <w:t xml:space="preserve"> міської ради.</w:t>
      </w:r>
    </w:p>
    <w:p w:rsidR="00CA6FA5" w:rsidRPr="00CA6FA5" w:rsidRDefault="00CA6FA5" w:rsidP="00746806">
      <w:pPr>
        <w:pStyle w:val="a4"/>
        <w:numPr>
          <w:ilvl w:val="0"/>
          <w:numId w:val="1"/>
        </w:numPr>
        <w:spacing w:line="276" w:lineRule="auto"/>
        <w:jc w:val="both"/>
        <w:rPr>
          <w:rFonts w:ascii="Century" w:hAnsi="Century"/>
          <w:bCs/>
          <w:sz w:val="28"/>
          <w:szCs w:val="28"/>
        </w:rPr>
      </w:pPr>
      <w:r w:rsidRPr="00CA6FA5">
        <w:rPr>
          <w:rFonts w:ascii="Century" w:hAnsi="Century"/>
          <w:sz w:val="28"/>
          <w:szCs w:val="28"/>
        </w:rPr>
        <w:t>П</w:t>
      </w:r>
      <w:r w:rsidRPr="00CA6FA5">
        <w:rPr>
          <w:rFonts w:ascii="Century" w:hAnsi="Century"/>
          <w:bCs/>
          <w:iCs/>
          <w:color w:val="000000"/>
          <w:sz w:val="28"/>
          <w:szCs w:val="28"/>
        </w:rPr>
        <w:t>ро погодження ТОВ «</w:t>
      </w:r>
      <w:proofErr w:type="spellStart"/>
      <w:r w:rsidRPr="00CA6FA5">
        <w:rPr>
          <w:rFonts w:ascii="Century" w:hAnsi="Century"/>
          <w:bCs/>
          <w:iCs/>
          <w:color w:val="000000"/>
          <w:sz w:val="28"/>
          <w:szCs w:val="28"/>
        </w:rPr>
        <w:t>Ентерпрайз</w:t>
      </w:r>
      <w:proofErr w:type="spellEnd"/>
      <w:r w:rsidRPr="00CA6FA5">
        <w:rPr>
          <w:rFonts w:ascii="Century" w:hAnsi="Century"/>
          <w:bCs/>
          <w:iCs/>
          <w:color w:val="000000"/>
          <w:sz w:val="28"/>
          <w:szCs w:val="28"/>
        </w:rPr>
        <w:t xml:space="preserve"> ЛТД» на проведення польових сейсморозвідувальних досліджень на території </w:t>
      </w:r>
      <w:proofErr w:type="spellStart"/>
      <w:r w:rsidRPr="00CA6FA5">
        <w:rPr>
          <w:rFonts w:ascii="Century" w:hAnsi="Century"/>
          <w:bCs/>
          <w:iCs/>
          <w:color w:val="000000"/>
          <w:sz w:val="28"/>
          <w:szCs w:val="28"/>
        </w:rPr>
        <w:t>Косівсько-Угерського</w:t>
      </w:r>
      <w:proofErr w:type="spellEnd"/>
      <w:r w:rsidRPr="00CA6FA5">
        <w:rPr>
          <w:rFonts w:ascii="Century" w:hAnsi="Century"/>
          <w:bCs/>
          <w:iCs/>
          <w:color w:val="000000"/>
          <w:sz w:val="28"/>
          <w:szCs w:val="28"/>
        </w:rPr>
        <w:t xml:space="preserve"> полігону (за виключенням ліцензійної ділянки </w:t>
      </w:r>
      <w:proofErr w:type="spellStart"/>
      <w:r w:rsidRPr="00CA6FA5">
        <w:rPr>
          <w:rFonts w:ascii="Century" w:hAnsi="Century"/>
          <w:bCs/>
          <w:iCs/>
          <w:color w:val="000000"/>
          <w:sz w:val="28"/>
          <w:szCs w:val="28"/>
        </w:rPr>
        <w:t>Берестянська</w:t>
      </w:r>
      <w:proofErr w:type="spellEnd"/>
      <w:r w:rsidRPr="00CA6FA5">
        <w:rPr>
          <w:rFonts w:ascii="Century" w:hAnsi="Century"/>
          <w:bCs/>
          <w:iCs/>
          <w:color w:val="000000"/>
          <w:sz w:val="28"/>
          <w:szCs w:val="28"/>
        </w:rPr>
        <w:t xml:space="preserve"> (третя частина ділянки)) за технологією 3</w:t>
      </w:r>
      <w:r w:rsidRPr="00CA6FA5">
        <w:rPr>
          <w:rFonts w:ascii="Century" w:hAnsi="Century"/>
          <w:bCs/>
          <w:iCs/>
          <w:color w:val="000000"/>
          <w:sz w:val="28"/>
          <w:szCs w:val="28"/>
          <w:lang w:val="en-US"/>
        </w:rPr>
        <w:t>D</w:t>
      </w:r>
      <w:r w:rsidRPr="00CA6FA5">
        <w:rPr>
          <w:rFonts w:ascii="Century" w:hAnsi="Century"/>
          <w:bCs/>
          <w:iCs/>
          <w:color w:val="000000"/>
          <w:sz w:val="28"/>
          <w:szCs w:val="28"/>
        </w:rPr>
        <w:t xml:space="preserve"> території </w:t>
      </w:r>
      <w:proofErr w:type="spellStart"/>
      <w:r w:rsidRPr="00CA6FA5">
        <w:rPr>
          <w:rFonts w:ascii="Century" w:hAnsi="Century"/>
          <w:bCs/>
          <w:iCs/>
          <w:color w:val="000000"/>
          <w:sz w:val="28"/>
          <w:szCs w:val="28"/>
        </w:rPr>
        <w:t>Городоцької</w:t>
      </w:r>
      <w:proofErr w:type="spellEnd"/>
      <w:r w:rsidRPr="00CA6FA5">
        <w:rPr>
          <w:rFonts w:ascii="Century" w:hAnsi="Century"/>
          <w:bCs/>
          <w:iCs/>
          <w:color w:val="000000"/>
          <w:sz w:val="28"/>
          <w:szCs w:val="28"/>
        </w:rPr>
        <w:t xml:space="preserve"> міської ради.</w:t>
      </w:r>
    </w:p>
    <w:p w:rsidR="00D25ED1" w:rsidRPr="00CA6FA5" w:rsidRDefault="00CA6FA5" w:rsidP="00CA6FA5">
      <w:pPr>
        <w:pStyle w:val="a4"/>
        <w:numPr>
          <w:ilvl w:val="0"/>
          <w:numId w:val="1"/>
        </w:numPr>
        <w:spacing w:line="276" w:lineRule="auto"/>
        <w:jc w:val="both"/>
        <w:rPr>
          <w:rFonts w:ascii="Century" w:hAnsi="Century"/>
          <w:bCs/>
          <w:sz w:val="28"/>
          <w:szCs w:val="28"/>
        </w:rPr>
      </w:pPr>
      <w:r w:rsidRPr="00CA6FA5">
        <w:rPr>
          <w:rFonts w:ascii="Century" w:hAnsi="Century"/>
          <w:sz w:val="28"/>
          <w:szCs w:val="28"/>
        </w:rPr>
        <w:t>Про надання дозволу ТОВ «</w:t>
      </w:r>
      <w:proofErr w:type="spellStart"/>
      <w:r w:rsidRPr="00CA6FA5">
        <w:rPr>
          <w:rFonts w:ascii="Century" w:hAnsi="Century"/>
          <w:sz w:val="28"/>
          <w:szCs w:val="28"/>
        </w:rPr>
        <w:t>ЮкрейнТауер</w:t>
      </w:r>
      <w:proofErr w:type="spellEnd"/>
      <w:r w:rsidRPr="00CA6FA5">
        <w:rPr>
          <w:rFonts w:ascii="Century" w:hAnsi="Century"/>
          <w:sz w:val="28"/>
          <w:szCs w:val="28"/>
        </w:rPr>
        <w:t xml:space="preserve"> Компанія» на розроблення проекту землеустрою щодо відведення земельної ділянки в оренду для розміщення та експлуатації об’єктів </w:t>
      </w:r>
      <w:proofErr w:type="spellStart"/>
      <w:r w:rsidRPr="00CA6FA5">
        <w:rPr>
          <w:rFonts w:ascii="Century" w:hAnsi="Century"/>
          <w:sz w:val="28"/>
          <w:szCs w:val="28"/>
        </w:rPr>
        <w:t>телекомунікацій</w:t>
      </w:r>
      <w:proofErr w:type="spellEnd"/>
      <w:r w:rsidRPr="00CA6FA5">
        <w:rPr>
          <w:rFonts w:ascii="Century" w:hAnsi="Century"/>
          <w:sz w:val="28"/>
          <w:szCs w:val="28"/>
        </w:rPr>
        <w:t xml:space="preserve"> в с. Угри.</w:t>
      </w:r>
    </w:p>
    <w:p w:rsidR="001F0BDD" w:rsidRPr="00CA6FA5" w:rsidRDefault="00016248" w:rsidP="00D25ED1">
      <w:pPr>
        <w:pStyle w:val="a4"/>
        <w:numPr>
          <w:ilvl w:val="0"/>
          <w:numId w:val="1"/>
        </w:numPr>
        <w:spacing w:before="0" w:beforeAutospacing="0" w:after="0" w:afterAutospacing="0" w:line="276" w:lineRule="auto"/>
        <w:jc w:val="both"/>
        <w:rPr>
          <w:rFonts w:ascii="Century" w:hAnsi="Century"/>
          <w:b/>
          <w:sz w:val="28"/>
          <w:szCs w:val="28"/>
        </w:rPr>
      </w:pPr>
      <w:r w:rsidRPr="00CA6FA5">
        <w:rPr>
          <w:rFonts w:ascii="Century" w:hAnsi="Century"/>
          <w:sz w:val="28"/>
          <w:szCs w:val="28"/>
        </w:rPr>
        <w:t>Різне</w:t>
      </w:r>
      <w:bookmarkEnd w:id="3"/>
      <w:r w:rsidR="00893A63" w:rsidRPr="00CA6FA5">
        <w:rPr>
          <w:rFonts w:ascii="Century" w:hAnsi="Century"/>
          <w:sz w:val="28"/>
          <w:szCs w:val="28"/>
        </w:rPr>
        <w:t>.</w:t>
      </w:r>
    </w:p>
    <w:p w:rsidR="000E79CF" w:rsidRPr="00CA6FA5" w:rsidRDefault="000E79CF" w:rsidP="000E79CF">
      <w:pPr>
        <w:pStyle w:val="a4"/>
        <w:spacing w:before="0" w:beforeAutospacing="0" w:after="0" w:afterAutospacing="0" w:line="276" w:lineRule="auto"/>
        <w:jc w:val="both"/>
        <w:rPr>
          <w:rFonts w:ascii="Century" w:hAnsi="Century"/>
          <w:sz w:val="28"/>
          <w:szCs w:val="28"/>
        </w:rPr>
      </w:pPr>
    </w:p>
    <w:p w:rsidR="000F511B" w:rsidRPr="00CA6FA5" w:rsidRDefault="00F80900" w:rsidP="000F511B">
      <w:pPr>
        <w:pStyle w:val="a4"/>
        <w:spacing w:before="0" w:beforeAutospacing="0" w:after="0" w:afterAutospacing="0" w:line="276" w:lineRule="auto"/>
        <w:jc w:val="both"/>
        <w:rPr>
          <w:rFonts w:ascii="Century" w:hAnsi="Century"/>
          <w:bCs/>
          <w:sz w:val="28"/>
          <w:szCs w:val="28"/>
        </w:rPr>
      </w:pPr>
      <w:r w:rsidRPr="00CA6FA5">
        <w:rPr>
          <w:rFonts w:ascii="Century" w:hAnsi="Century"/>
          <w:b/>
          <w:sz w:val="28"/>
          <w:szCs w:val="28"/>
        </w:rPr>
        <w:t>Міський голова</w:t>
      </w:r>
      <w:r w:rsidRPr="00CA6FA5">
        <w:rPr>
          <w:rFonts w:ascii="Century" w:hAnsi="Century"/>
          <w:b/>
          <w:sz w:val="28"/>
          <w:szCs w:val="28"/>
        </w:rPr>
        <w:tab/>
      </w:r>
      <w:r w:rsidRPr="00CA6FA5">
        <w:rPr>
          <w:rFonts w:ascii="Century" w:hAnsi="Century"/>
          <w:b/>
          <w:sz w:val="28"/>
          <w:szCs w:val="28"/>
        </w:rPr>
        <w:tab/>
      </w:r>
      <w:r w:rsidRPr="00CA6FA5">
        <w:rPr>
          <w:rFonts w:ascii="Century" w:hAnsi="Century"/>
          <w:b/>
          <w:sz w:val="28"/>
          <w:szCs w:val="28"/>
        </w:rPr>
        <w:tab/>
      </w:r>
      <w:r w:rsidRPr="00CA6FA5">
        <w:rPr>
          <w:rFonts w:ascii="Century" w:hAnsi="Century"/>
          <w:b/>
          <w:sz w:val="28"/>
          <w:szCs w:val="28"/>
        </w:rPr>
        <w:tab/>
      </w:r>
      <w:r w:rsidR="00BF62F9" w:rsidRPr="00CA6FA5">
        <w:rPr>
          <w:rFonts w:ascii="Century" w:hAnsi="Century"/>
          <w:b/>
          <w:sz w:val="28"/>
          <w:szCs w:val="28"/>
        </w:rPr>
        <w:tab/>
      </w:r>
      <w:r w:rsidR="0085526B" w:rsidRPr="00CA6FA5">
        <w:rPr>
          <w:rFonts w:ascii="Century" w:hAnsi="Century"/>
          <w:b/>
          <w:sz w:val="28"/>
          <w:szCs w:val="28"/>
        </w:rPr>
        <w:tab/>
      </w:r>
      <w:r w:rsidR="0085526B" w:rsidRPr="00CA6FA5">
        <w:rPr>
          <w:rFonts w:ascii="Century" w:hAnsi="Century"/>
          <w:b/>
          <w:sz w:val="28"/>
          <w:szCs w:val="28"/>
        </w:rPr>
        <w:tab/>
      </w:r>
      <w:r w:rsidR="003A1A17" w:rsidRPr="00CA6FA5">
        <w:rPr>
          <w:rFonts w:ascii="Century" w:hAnsi="Century"/>
          <w:b/>
          <w:sz w:val="28"/>
          <w:szCs w:val="28"/>
        </w:rPr>
        <w:t>Володимир РЕМЕНЯК</w:t>
      </w:r>
      <w:r w:rsidR="00770B98" w:rsidRPr="00CA6FA5">
        <w:rPr>
          <w:rFonts w:ascii="Century" w:hAnsi="Century"/>
          <w:bCs/>
          <w:sz w:val="28"/>
          <w:szCs w:val="28"/>
        </w:rPr>
        <w:t xml:space="preserve"> </w:t>
      </w:r>
    </w:p>
    <w:p w:rsidR="007C552D" w:rsidRPr="00DC54AD" w:rsidRDefault="000F511B" w:rsidP="00305F38">
      <w:pPr>
        <w:pStyle w:val="a4"/>
        <w:spacing w:before="0" w:beforeAutospacing="0" w:after="0" w:afterAutospacing="0" w:line="276" w:lineRule="auto"/>
        <w:jc w:val="both"/>
        <w:rPr>
          <w:rFonts w:ascii="Century" w:hAnsi="Century"/>
          <w:sz w:val="26"/>
          <w:szCs w:val="26"/>
        </w:rPr>
      </w:pPr>
      <w:r w:rsidRPr="00F91BF3">
        <w:rPr>
          <w:rFonts w:ascii="Century" w:hAnsi="Century"/>
          <w:bCs/>
          <w:sz w:val="28"/>
          <w:szCs w:val="28"/>
        </w:rPr>
        <w:t xml:space="preserve"> </w:t>
      </w:r>
    </w:p>
    <w:p w:rsidR="007C552D" w:rsidRPr="00DC54AD" w:rsidRDefault="00305F38" w:rsidP="007C552D">
      <w:pPr>
        <w:pStyle w:val="22"/>
        <w:jc w:val="both"/>
        <w:rPr>
          <w:rFonts w:ascii="Century" w:hAnsi="Century"/>
          <w:sz w:val="26"/>
          <w:szCs w:val="26"/>
        </w:rPr>
      </w:pPr>
      <w:r>
        <w:rPr>
          <w:rFonts w:ascii="Century" w:hAnsi="Century"/>
          <w:sz w:val="26"/>
          <w:szCs w:val="26"/>
        </w:rPr>
        <w:t xml:space="preserve"> </w:t>
      </w:r>
    </w:p>
    <w:p w:rsidR="007C552D" w:rsidRPr="00DC54AD" w:rsidRDefault="00555109" w:rsidP="007C552D">
      <w:pPr>
        <w:pStyle w:val="22"/>
        <w:jc w:val="both"/>
        <w:rPr>
          <w:rFonts w:ascii="Century" w:hAnsi="Century"/>
          <w:sz w:val="26"/>
          <w:szCs w:val="26"/>
        </w:rPr>
      </w:pPr>
      <w:r>
        <w:rPr>
          <w:rFonts w:ascii="Century" w:hAnsi="Century"/>
          <w:sz w:val="26"/>
          <w:szCs w:val="26"/>
        </w:rPr>
        <w:t xml:space="preserve"> </w:t>
      </w:r>
      <w:r w:rsidR="007C552D" w:rsidRPr="00DC54AD">
        <w:rPr>
          <w:rFonts w:ascii="Century" w:hAnsi="Century"/>
          <w:sz w:val="26"/>
          <w:szCs w:val="26"/>
        </w:rPr>
        <w:t xml:space="preserve">   </w:t>
      </w:r>
    </w:p>
    <w:p w:rsidR="007C552D" w:rsidRPr="00DC54AD" w:rsidRDefault="00C273EB" w:rsidP="007C552D">
      <w:pPr>
        <w:pStyle w:val="22"/>
        <w:jc w:val="both"/>
        <w:rPr>
          <w:rFonts w:ascii="Century" w:hAnsi="Century"/>
          <w:sz w:val="26"/>
          <w:szCs w:val="26"/>
        </w:rPr>
      </w:pPr>
      <w:r>
        <w:rPr>
          <w:rFonts w:ascii="Century" w:hAnsi="Century"/>
          <w:sz w:val="26"/>
          <w:szCs w:val="26"/>
        </w:rPr>
        <w:t xml:space="preserve"> </w:t>
      </w:r>
      <w:r w:rsidR="00CA6FA5">
        <w:rPr>
          <w:rFonts w:ascii="Century" w:hAnsi="Century"/>
          <w:sz w:val="26"/>
          <w:szCs w:val="26"/>
        </w:rPr>
        <w:t xml:space="preserve"> </w:t>
      </w:r>
    </w:p>
    <w:p w:rsidR="007C552D" w:rsidRPr="00DC54AD" w:rsidRDefault="00CA6FA5" w:rsidP="007C552D">
      <w:pPr>
        <w:pStyle w:val="22"/>
        <w:jc w:val="both"/>
        <w:rPr>
          <w:rFonts w:ascii="Century" w:hAnsi="Century"/>
          <w:sz w:val="26"/>
          <w:szCs w:val="26"/>
        </w:rPr>
      </w:pPr>
      <w:r>
        <w:rPr>
          <w:rFonts w:ascii="Century" w:hAnsi="Century"/>
          <w:sz w:val="26"/>
          <w:szCs w:val="26"/>
        </w:rPr>
        <w:t xml:space="preserve"> </w:t>
      </w:r>
    </w:p>
    <w:p w:rsidR="00E52F46" w:rsidRPr="00F91BF3" w:rsidRDefault="00CA6FA5" w:rsidP="007C552D">
      <w:pPr>
        <w:pStyle w:val="a4"/>
        <w:spacing w:before="0" w:beforeAutospacing="0" w:after="0" w:afterAutospacing="0" w:line="276" w:lineRule="auto"/>
        <w:jc w:val="both"/>
        <w:rPr>
          <w:rFonts w:ascii="Century" w:hAnsi="Century"/>
          <w:b/>
          <w:sz w:val="28"/>
          <w:szCs w:val="28"/>
        </w:rPr>
      </w:pPr>
      <w:r>
        <w:rPr>
          <w:rFonts w:ascii="Century" w:hAnsi="Century"/>
          <w:b/>
          <w:sz w:val="28"/>
          <w:szCs w:val="28"/>
        </w:rPr>
        <w:t xml:space="preserve"> </w:t>
      </w:r>
    </w:p>
    <w:sectPr w:rsidR="00E52F46" w:rsidRPr="00F91BF3" w:rsidSect="000B5542">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262" w:rsidRDefault="00384262" w:rsidP="005E304C">
      <w:r>
        <w:separator/>
      </w:r>
    </w:p>
  </w:endnote>
  <w:endnote w:type="continuationSeparator" w:id="1">
    <w:p w:rsidR="00384262" w:rsidRDefault="00384262" w:rsidP="005E30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FAA" w:rsidRDefault="00181FAA">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FAA" w:rsidRDefault="00181FAA">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FAA" w:rsidRDefault="00181FA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262" w:rsidRDefault="00384262" w:rsidP="005E304C">
      <w:r>
        <w:separator/>
      </w:r>
    </w:p>
  </w:footnote>
  <w:footnote w:type="continuationSeparator" w:id="1">
    <w:p w:rsidR="00384262" w:rsidRDefault="00384262" w:rsidP="005E30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FAA" w:rsidRDefault="00181FAA">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FAA" w:rsidRDefault="002C3C0E">
    <w:pPr>
      <w:pStyle w:val="a8"/>
      <w:jc w:val="center"/>
    </w:pPr>
    <w:r w:rsidRPr="002C3C0E">
      <w:rPr>
        <w:noProof/>
      </w:rPr>
      <w:pict>
        <v:shapetype id="_x0000_t202" coordsize="21600,21600" o:spt="202" path="m,l,21600r21600,l21600,xe">
          <v:stroke joinstyle="miter"/>
          <v:path gradientshapeok="t" o:connecttype="rect"/>
        </v:shapetype>
        <v:shape id="Текстове поле 2" o:spid="_x0000_s1026" type="#_x0000_t202" style="position:absolute;left:0;text-align:left;margin-left:408.45pt;margin-top:-.9pt;width:90pt;height:21pt;z-index:2516592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" stroked="f">
          <v:textbox style="mso-fit-shape-to-text:t">
            <w:txbxContent>
              <w:p w:rsidR="00181FAA" w:rsidRDefault="00181FAA"/>
            </w:txbxContent>
          </v:textbox>
        </v:shape>
      </w:pict>
    </w:r>
    <w:sdt>
      <w:sdtPr>
        <w:id w:val="-806776276"/>
        <w:docPartObj>
          <w:docPartGallery w:val="Page Numbers (Top of Page)"/>
          <w:docPartUnique/>
        </w:docPartObj>
      </w:sdtPr>
      <w:sdtContent>
        <w:fldSimple w:instr="PAGE   \* MERGEFORMAT">
          <w:r w:rsidR="00901B34" w:rsidRPr="00901B34">
            <w:rPr>
              <w:noProof/>
              <w:lang w:val="uk-UA"/>
            </w:rPr>
            <w:t>12</w:t>
          </w:r>
        </w:fldSimple>
      </w:sdtContent>
    </w:sdt>
  </w:p>
  <w:p w:rsidR="00181FAA" w:rsidRDefault="00181FAA">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FAA" w:rsidRDefault="00181FA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706AD16"/>
    <w:lvl w:ilvl="0">
      <w:start w:val="1"/>
      <w:numFmt w:val="decimal"/>
      <w:pStyle w:val="a"/>
      <w:lvlText w:val="%1."/>
      <w:lvlJc w:val="left"/>
      <w:pPr>
        <w:tabs>
          <w:tab w:val="num" w:pos="360"/>
        </w:tabs>
        <w:ind w:left="360" w:hanging="360"/>
      </w:pPr>
    </w:lvl>
  </w:abstractNum>
  <w:abstractNum w:abstractNumId="1">
    <w:nsid w:val="05DF6B3D"/>
    <w:multiLevelType w:val="hybridMultilevel"/>
    <w:tmpl w:val="440A9780"/>
    <w:lvl w:ilvl="0" w:tplc="04220001">
      <w:start w:val="1"/>
      <w:numFmt w:val="bullet"/>
      <w:lvlText w:val=""/>
      <w:lvlJc w:val="left"/>
      <w:pPr>
        <w:ind w:left="1570" w:hanging="360"/>
      </w:pPr>
      <w:rPr>
        <w:rFonts w:ascii="Symbol" w:hAnsi="Symbol" w:hint="default"/>
      </w:rPr>
    </w:lvl>
    <w:lvl w:ilvl="1" w:tplc="04220003" w:tentative="1">
      <w:start w:val="1"/>
      <w:numFmt w:val="bullet"/>
      <w:lvlText w:val="o"/>
      <w:lvlJc w:val="left"/>
      <w:pPr>
        <w:ind w:left="2290" w:hanging="360"/>
      </w:pPr>
      <w:rPr>
        <w:rFonts w:ascii="Courier New" w:hAnsi="Courier New" w:cs="Courier New" w:hint="default"/>
      </w:rPr>
    </w:lvl>
    <w:lvl w:ilvl="2" w:tplc="04220005" w:tentative="1">
      <w:start w:val="1"/>
      <w:numFmt w:val="bullet"/>
      <w:lvlText w:val=""/>
      <w:lvlJc w:val="left"/>
      <w:pPr>
        <w:ind w:left="3010" w:hanging="360"/>
      </w:pPr>
      <w:rPr>
        <w:rFonts w:ascii="Wingdings" w:hAnsi="Wingdings" w:hint="default"/>
      </w:rPr>
    </w:lvl>
    <w:lvl w:ilvl="3" w:tplc="04220001" w:tentative="1">
      <w:start w:val="1"/>
      <w:numFmt w:val="bullet"/>
      <w:lvlText w:val=""/>
      <w:lvlJc w:val="left"/>
      <w:pPr>
        <w:ind w:left="3730" w:hanging="360"/>
      </w:pPr>
      <w:rPr>
        <w:rFonts w:ascii="Symbol" w:hAnsi="Symbol" w:hint="default"/>
      </w:rPr>
    </w:lvl>
    <w:lvl w:ilvl="4" w:tplc="04220003" w:tentative="1">
      <w:start w:val="1"/>
      <w:numFmt w:val="bullet"/>
      <w:lvlText w:val="o"/>
      <w:lvlJc w:val="left"/>
      <w:pPr>
        <w:ind w:left="4450" w:hanging="360"/>
      </w:pPr>
      <w:rPr>
        <w:rFonts w:ascii="Courier New" w:hAnsi="Courier New" w:cs="Courier New" w:hint="default"/>
      </w:rPr>
    </w:lvl>
    <w:lvl w:ilvl="5" w:tplc="04220005" w:tentative="1">
      <w:start w:val="1"/>
      <w:numFmt w:val="bullet"/>
      <w:lvlText w:val=""/>
      <w:lvlJc w:val="left"/>
      <w:pPr>
        <w:ind w:left="5170" w:hanging="360"/>
      </w:pPr>
      <w:rPr>
        <w:rFonts w:ascii="Wingdings" w:hAnsi="Wingdings" w:hint="default"/>
      </w:rPr>
    </w:lvl>
    <w:lvl w:ilvl="6" w:tplc="04220001" w:tentative="1">
      <w:start w:val="1"/>
      <w:numFmt w:val="bullet"/>
      <w:lvlText w:val=""/>
      <w:lvlJc w:val="left"/>
      <w:pPr>
        <w:ind w:left="5890" w:hanging="360"/>
      </w:pPr>
      <w:rPr>
        <w:rFonts w:ascii="Symbol" w:hAnsi="Symbol" w:hint="default"/>
      </w:rPr>
    </w:lvl>
    <w:lvl w:ilvl="7" w:tplc="04220003" w:tentative="1">
      <w:start w:val="1"/>
      <w:numFmt w:val="bullet"/>
      <w:lvlText w:val="o"/>
      <w:lvlJc w:val="left"/>
      <w:pPr>
        <w:ind w:left="6610" w:hanging="360"/>
      </w:pPr>
      <w:rPr>
        <w:rFonts w:ascii="Courier New" w:hAnsi="Courier New" w:cs="Courier New" w:hint="default"/>
      </w:rPr>
    </w:lvl>
    <w:lvl w:ilvl="8" w:tplc="04220005" w:tentative="1">
      <w:start w:val="1"/>
      <w:numFmt w:val="bullet"/>
      <w:lvlText w:val=""/>
      <w:lvlJc w:val="left"/>
      <w:pPr>
        <w:ind w:left="7330" w:hanging="360"/>
      </w:pPr>
      <w:rPr>
        <w:rFonts w:ascii="Wingdings" w:hAnsi="Wingdings" w:hint="default"/>
      </w:rPr>
    </w:lvl>
  </w:abstractNum>
  <w:abstractNum w:abstractNumId="2">
    <w:nsid w:val="13851AFD"/>
    <w:multiLevelType w:val="hybridMultilevel"/>
    <w:tmpl w:val="74186244"/>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3">
    <w:nsid w:val="14B7708C"/>
    <w:multiLevelType w:val="hybridMultilevel"/>
    <w:tmpl w:val="571647CA"/>
    <w:lvl w:ilvl="0" w:tplc="04220001">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nsid w:val="1AC705EA"/>
    <w:multiLevelType w:val="hybridMultilevel"/>
    <w:tmpl w:val="337A3E54"/>
    <w:lvl w:ilvl="0" w:tplc="21D69A68">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22210087"/>
    <w:multiLevelType w:val="multilevel"/>
    <w:tmpl w:val="F2961DCA"/>
    <w:lvl w:ilvl="0">
      <w:start w:val="7"/>
      <w:numFmt w:val="upperRoman"/>
      <w:lvlText w:val="%1."/>
      <w:lvlJc w:val="right"/>
      <w:pPr>
        <w:ind w:left="173" w:hanging="173"/>
      </w:pPr>
      <w:rPr>
        <w:rFonts w:asciiTheme="majorHAnsi" w:hAnsiTheme="majorHAnsi" w:hint="default"/>
        <w:b/>
        <w:i w:val="0"/>
        <w:sz w:val="28"/>
        <w:szCs w:val="28"/>
      </w:rPr>
    </w:lvl>
    <w:lvl w:ilvl="1">
      <w:start w:val="1"/>
      <w:numFmt w:val="lowerLetter"/>
      <w:lvlText w:val="%2)"/>
      <w:lvlJc w:val="left"/>
      <w:pPr>
        <w:ind w:left="720" w:hanging="588"/>
      </w:pPr>
      <w:rPr>
        <w:rFonts w:asciiTheme="minorHAnsi" w:hAnsiTheme="minorHAnsi" w:hint="default"/>
        <w:b w:val="0"/>
        <w:i w:val="0"/>
        <w:sz w:val="20"/>
      </w:rPr>
    </w:lvl>
    <w:lvl w:ilvl="2">
      <w:start w:val="1"/>
      <w:numFmt w:val="decimal"/>
      <w:lvlText w:val="%3)"/>
      <w:lvlJc w:val="left"/>
      <w:pPr>
        <w:ind w:left="1080" w:hanging="588"/>
      </w:pPr>
      <w:rPr>
        <w:rFonts w:hint="default"/>
        <w:b w:val="0"/>
      </w:rPr>
    </w:lvl>
    <w:lvl w:ilvl="3">
      <w:start w:val="1"/>
      <w:numFmt w:val="decimal"/>
      <w:lvlText w:val="(%4)"/>
      <w:lvlJc w:val="left"/>
      <w:pPr>
        <w:ind w:left="1440" w:hanging="588"/>
      </w:pPr>
      <w:rPr>
        <w:rFonts w:hint="default"/>
      </w:rPr>
    </w:lvl>
    <w:lvl w:ilvl="4">
      <w:start w:val="1"/>
      <w:numFmt w:val="lowerLetter"/>
      <w:lvlText w:val="(%5)"/>
      <w:lvlJc w:val="left"/>
      <w:pPr>
        <w:ind w:left="1800" w:hanging="588"/>
      </w:pPr>
      <w:rPr>
        <w:rFonts w:hint="default"/>
      </w:rPr>
    </w:lvl>
    <w:lvl w:ilvl="5">
      <w:start w:val="1"/>
      <w:numFmt w:val="lowerRoman"/>
      <w:lvlText w:val="(%6)"/>
      <w:lvlJc w:val="left"/>
      <w:pPr>
        <w:ind w:left="2160" w:hanging="588"/>
      </w:pPr>
      <w:rPr>
        <w:rFonts w:hint="default"/>
      </w:rPr>
    </w:lvl>
    <w:lvl w:ilvl="6">
      <w:start w:val="1"/>
      <w:numFmt w:val="decimal"/>
      <w:lvlText w:val="%7."/>
      <w:lvlJc w:val="left"/>
      <w:pPr>
        <w:ind w:left="2520" w:hanging="588"/>
      </w:pPr>
      <w:rPr>
        <w:rFonts w:hint="default"/>
      </w:rPr>
    </w:lvl>
    <w:lvl w:ilvl="7">
      <w:start w:val="1"/>
      <w:numFmt w:val="lowerLetter"/>
      <w:lvlText w:val="%8."/>
      <w:lvlJc w:val="left"/>
      <w:pPr>
        <w:ind w:left="2880" w:hanging="588"/>
      </w:pPr>
      <w:rPr>
        <w:rFonts w:hint="default"/>
      </w:rPr>
    </w:lvl>
    <w:lvl w:ilvl="8">
      <w:start w:val="1"/>
      <w:numFmt w:val="lowerRoman"/>
      <w:lvlText w:val="%9."/>
      <w:lvlJc w:val="left"/>
      <w:pPr>
        <w:ind w:left="3240" w:hanging="588"/>
      </w:pPr>
      <w:rPr>
        <w:rFonts w:hint="default"/>
      </w:rPr>
    </w:lvl>
  </w:abstractNum>
  <w:abstractNum w:abstractNumId="6">
    <w:nsid w:val="24DA764C"/>
    <w:multiLevelType w:val="hybridMultilevel"/>
    <w:tmpl w:val="DC927054"/>
    <w:lvl w:ilvl="0" w:tplc="A2D0916E">
      <w:start w:val="1"/>
      <w:numFmt w:val="decimal"/>
      <w:pStyle w:val="21"/>
      <w:lvlText w:val="%1)"/>
      <w:lvlJc w:val="left"/>
      <w:pPr>
        <w:ind w:left="85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20019">
      <w:start w:val="1"/>
      <w:numFmt w:val="lowerLetter"/>
      <w:lvlText w:val="%2."/>
      <w:lvlJc w:val="left"/>
      <w:pPr>
        <w:ind w:left="1570" w:hanging="360"/>
      </w:pPr>
    </w:lvl>
    <w:lvl w:ilvl="2" w:tplc="0422001B" w:tentative="1">
      <w:start w:val="1"/>
      <w:numFmt w:val="lowerRoman"/>
      <w:lvlText w:val="%3."/>
      <w:lvlJc w:val="right"/>
      <w:pPr>
        <w:ind w:left="2290" w:hanging="180"/>
      </w:pPr>
    </w:lvl>
    <w:lvl w:ilvl="3" w:tplc="0422000F" w:tentative="1">
      <w:start w:val="1"/>
      <w:numFmt w:val="decimal"/>
      <w:lvlText w:val="%4."/>
      <w:lvlJc w:val="left"/>
      <w:pPr>
        <w:ind w:left="3010" w:hanging="360"/>
      </w:pPr>
    </w:lvl>
    <w:lvl w:ilvl="4" w:tplc="04220019" w:tentative="1">
      <w:start w:val="1"/>
      <w:numFmt w:val="lowerLetter"/>
      <w:lvlText w:val="%5."/>
      <w:lvlJc w:val="left"/>
      <w:pPr>
        <w:ind w:left="3730" w:hanging="360"/>
      </w:pPr>
    </w:lvl>
    <w:lvl w:ilvl="5" w:tplc="0422001B" w:tentative="1">
      <w:start w:val="1"/>
      <w:numFmt w:val="lowerRoman"/>
      <w:lvlText w:val="%6."/>
      <w:lvlJc w:val="right"/>
      <w:pPr>
        <w:ind w:left="4450" w:hanging="180"/>
      </w:pPr>
    </w:lvl>
    <w:lvl w:ilvl="6" w:tplc="0422000F" w:tentative="1">
      <w:start w:val="1"/>
      <w:numFmt w:val="decimal"/>
      <w:lvlText w:val="%7."/>
      <w:lvlJc w:val="left"/>
      <w:pPr>
        <w:ind w:left="5170" w:hanging="360"/>
      </w:pPr>
    </w:lvl>
    <w:lvl w:ilvl="7" w:tplc="04220019" w:tentative="1">
      <w:start w:val="1"/>
      <w:numFmt w:val="lowerLetter"/>
      <w:lvlText w:val="%8."/>
      <w:lvlJc w:val="left"/>
      <w:pPr>
        <w:ind w:left="5890" w:hanging="360"/>
      </w:pPr>
    </w:lvl>
    <w:lvl w:ilvl="8" w:tplc="0422001B" w:tentative="1">
      <w:start w:val="1"/>
      <w:numFmt w:val="lowerRoman"/>
      <w:lvlText w:val="%9."/>
      <w:lvlJc w:val="right"/>
      <w:pPr>
        <w:ind w:left="6610" w:hanging="180"/>
      </w:pPr>
    </w:lvl>
  </w:abstractNum>
  <w:abstractNum w:abstractNumId="7">
    <w:nsid w:val="25707961"/>
    <w:multiLevelType w:val="hybridMultilevel"/>
    <w:tmpl w:val="D91EE3E2"/>
    <w:lvl w:ilvl="0" w:tplc="622E1ABA">
      <w:start w:val="1"/>
      <w:numFmt w:val="bullet"/>
      <w:suff w:val="space"/>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BF2213A"/>
    <w:multiLevelType w:val="hybridMultilevel"/>
    <w:tmpl w:val="74186244"/>
    <w:lvl w:ilvl="0" w:tplc="0422000F">
      <w:start w:val="1"/>
      <w:numFmt w:val="decimal"/>
      <w:lvlText w:val="%1."/>
      <w:lvlJc w:val="left"/>
      <w:pPr>
        <w:ind w:left="501"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9">
    <w:nsid w:val="354B3225"/>
    <w:multiLevelType w:val="hybridMultilevel"/>
    <w:tmpl w:val="CACEFC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36406F60"/>
    <w:multiLevelType w:val="hybridMultilevel"/>
    <w:tmpl w:val="65F289FE"/>
    <w:lvl w:ilvl="0" w:tplc="9BF6AC92">
      <w:start w:val="1"/>
      <w:numFmt w:val="bullet"/>
      <w:suff w:val="space"/>
      <w:lvlText w:val=""/>
      <w:lvlJc w:val="left"/>
      <w:pPr>
        <w:ind w:left="785" w:hanging="360"/>
      </w:pPr>
      <w:rPr>
        <w:rFonts w:ascii="Symbol" w:hAnsi="Symbol"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11">
    <w:nsid w:val="40856772"/>
    <w:multiLevelType w:val="multilevel"/>
    <w:tmpl w:val="A1B2C468"/>
    <w:lvl w:ilvl="0">
      <w:start w:val="1"/>
      <w:numFmt w:val="upperRoman"/>
      <w:lvlText w:val="%1."/>
      <w:lvlJc w:val="right"/>
      <w:pPr>
        <w:ind w:left="173" w:hanging="173"/>
      </w:pPr>
      <w:rPr>
        <w:rFonts w:asciiTheme="majorHAnsi" w:hAnsiTheme="majorHAnsi" w:hint="default"/>
        <w:b/>
        <w:i w:val="0"/>
        <w:sz w:val="28"/>
        <w:szCs w:val="28"/>
      </w:rPr>
    </w:lvl>
    <w:lvl w:ilvl="1">
      <w:start w:val="1"/>
      <w:numFmt w:val="lowerLetter"/>
      <w:lvlText w:val="%2)"/>
      <w:lvlJc w:val="left"/>
      <w:pPr>
        <w:ind w:left="720" w:hanging="588"/>
      </w:pPr>
      <w:rPr>
        <w:rFonts w:asciiTheme="minorHAnsi" w:hAnsiTheme="minorHAnsi" w:hint="default"/>
        <w:b w:val="0"/>
        <w:i w:val="0"/>
        <w:sz w:val="20"/>
      </w:rPr>
    </w:lvl>
    <w:lvl w:ilvl="2">
      <w:start w:val="1"/>
      <w:numFmt w:val="decimal"/>
      <w:lvlText w:val="%3)"/>
      <w:lvlJc w:val="left"/>
      <w:pPr>
        <w:ind w:left="1080" w:hanging="588"/>
      </w:pPr>
      <w:rPr>
        <w:rFonts w:hint="default"/>
        <w:b w:val="0"/>
      </w:rPr>
    </w:lvl>
    <w:lvl w:ilvl="3">
      <w:start w:val="1"/>
      <w:numFmt w:val="decimal"/>
      <w:lvlText w:val="(%4)"/>
      <w:lvlJc w:val="left"/>
      <w:pPr>
        <w:ind w:left="1440" w:hanging="588"/>
      </w:pPr>
      <w:rPr>
        <w:rFonts w:hint="default"/>
      </w:rPr>
    </w:lvl>
    <w:lvl w:ilvl="4">
      <w:start w:val="1"/>
      <w:numFmt w:val="lowerLetter"/>
      <w:lvlText w:val="(%5)"/>
      <w:lvlJc w:val="left"/>
      <w:pPr>
        <w:ind w:left="1800" w:hanging="588"/>
      </w:pPr>
      <w:rPr>
        <w:rFonts w:hint="default"/>
      </w:rPr>
    </w:lvl>
    <w:lvl w:ilvl="5">
      <w:start w:val="1"/>
      <w:numFmt w:val="lowerRoman"/>
      <w:lvlText w:val="(%6)"/>
      <w:lvlJc w:val="left"/>
      <w:pPr>
        <w:ind w:left="2160" w:hanging="588"/>
      </w:pPr>
      <w:rPr>
        <w:rFonts w:hint="default"/>
      </w:rPr>
    </w:lvl>
    <w:lvl w:ilvl="6">
      <w:start w:val="1"/>
      <w:numFmt w:val="decimal"/>
      <w:lvlText w:val="%7."/>
      <w:lvlJc w:val="left"/>
      <w:pPr>
        <w:ind w:left="2520" w:hanging="588"/>
      </w:pPr>
      <w:rPr>
        <w:rFonts w:hint="default"/>
      </w:rPr>
    </w:lvl>
    <w:lvl w:ilvl="7">
      <w:start w:val="1"/>
      <w:numFmt w:val="lowerLetter"/>
      <w:lvlText w:val="%8."/>
      <w:lvlJc w:val="left"/>
      <w:pPr>
        <w:ind w:left="2880" w:hanging="588"/>
      </w:pPr>
      <w:rPr>
        <w:rFonts w:hint="default"/>
      </w:rPr>
    </w:lvl>
    <w:lvl w:ilvl="8">
      <w:start w:val="1"/>
      <w:numFmt w:val="lowerRoman"/>
      <w:lvlText w:val="%9."/>
      <w:lvlJc w:val="left"/>
      <w:pPr>
        <w:ind w:left="3240" w:hanging="588"/>
      </w:pPr>
      <w:rPr>
        <w:rFonts w:hint="default"/>
      </w:rPr>
    </w:lvl>
  </w:abstractNum>
  <w:abstractNum w:abstractNumId="12">
    <w:nsid w:val="43606DE0"/>
    <w:multiLevelType w:val="multilevel"/>
    <w:tmpl w:val="04220029"/>
    <w:lvl w:ilvl="0">
      <w:start w:val="1"/>
      <w:numFmt w:val="decimal"/>
      <w:pStyle w:val="11"/>
      <w:suff w:val="space"/>
      <w:lvlText w:val="Розділ %1"/>
      <w:lvlJc w:val="left"/>
      <w:pPr>
        <w:ind w:left="0" w:firstLine="0"/>
      </w:pPr>
    </w:lvl>
    <w:lvl w:ilvl="1">
      <w:start w:val="1"/>
      <w:numFmt w:val="none"/>
      <w:pStyle w:val="210"/>
      <w:suff w:val="nothing"/>
      <w:lvlText w:val=""/>
      <w:lvlJc w:val="left"/>
      <w:pPr>
        <w:ind w:left="0" w:firstLine="0"/>
      </w:pPr>
    </w:lvl>
    <w:lvl w:ilvl="2">
      <w:start w:val="1"/>
      <w:numFmt w:val="none"/>
      <w:pStyle w:val="31"/>
      <w:suff w:val="nothing"/>
      <w:lvlText w:val=""/>
      <w:lvlJc w:val="left"/>
      <w:pPr>
        <w:ind w:left="0" w:firstLine="0"/>
      </w:pPr>
    </w:lvl>
    <w:lvl w:ilvl="3">
      <w:start w:val="1"/>
      <w:numFmt w:val="none"/>
      <w:pStyle w:val="41"/>
      <w:suff w:val="nothing"/>
      <w:lvlText w:val=""/>
      <w:lvlJc w:val="left"/>
      <w:pPr>
        <w:ind w:left="0" w:firstLine="0"/>
      </w:pPr>
    </w:lvl>
    <w:lvl w:ilvl="4">
      <w:start w:val="1"/>
      <w:numFmt w:val="none"/>
      <w:pStyle w:val="51"/>
      <w:suff w:val="nothing"/>
      <w:lvlText w:val=""/>
      <w:lvlJc w:val="left"/>
      <w:pPr>
        <w:ind w:left="0" w:firstLine="0"/>
      </w:pPr>
    </w:lvl>
    <w:lvl w:ilvl="5">
      <w:start w:val="1"/>
      <w:numFmt w:val="none"/>
      <w:pStyle w:val="61"/>
      <w:suff w:val="nothing"/>
      <w:lvlText w:val=""/>
      <w:lvlJc w:val="left"/>
      <w:pPr>
        <w:ind w:left="0" w:firstLine="0"/>
      </w:pPr>
    </w:lvl>
    <w:lvl w:ilvl="6">
      <w:start w:val="1"/>
      <w:numFmt w:val="none"/>
      <w:pStyle w:val="71"/>
      <w:suff w:val="nothing"/>
      <w:lvlText w:val=""/>
      <w:lvlJc w:val="left"/>
      <w:pPr>
        <w:ind w:left="0" w:firstLine="0"/>
      </w:pPr>
    </w:lvl>
    <w:lvl w:ilvl="7">
      <w:start w:val="1"/>
      <w:numFmt w:val="none"/>
      <w:pStyle w:val="81"/>
      <w:suff w:val="nothing"/>
      <w:lvlText w:val=""/>
      <w:lvlJc w:val="left"/>
      <w:pPr>
        <w:ind w:left="0" w:firstLine="0"/>
      </w:pPr>
    </w:lvl>
    <w:lvl w:ilvl="8">
      <w:start w:val="1"/>
      <w:numFmt w:val="none"/>
      <w:pStyle w:val="91"/>
      <w:suff w:val="nothing"/>
      <w:lvlText w:val=""/>
      <w:lvlJc w:val="left"/>
      <w:pPr>
        <w:ind w:left="0" w:firstLine="0"/>
      </w:pPr>
    </w:lvl>
  </w:abstractNum>
  <w:abstractNum w:abstractNumId="13">
    <w:nsid w:val="441067A0"/>
    <w:multiLevelType w:val="hybridMultilevel"/>
    <w:tmpl w:val="B008D600"/>
    <w:lvl w:ilvl="0" w:tplc="8AC87BA4">
      <w:start w:val="1"/>
      <w:numFmt w:val="decimal"/>
      <w:lvlText w:val="%1)"/>
      <w:lvlJc w:val="left"/>
      <w:pPr>
        <w:ind w:left="9875" w:hanging="377"/>
      </w:pPr>
      <w:rPr>
        <w:rFonts w:hint="default"/>
      </w:rPr>
    </w:lvl>
    <w:lvl w:ilvl="1" w:tplc="04220019" w:tentative="1">
      <w:start w:val="1"/>
      <w:numFmt w:val="lowerLetter"/>
      <w:lvlText w:val="%2."/>
      <w:lvlJc w:val="left"/>
      <w:pPr>
        <w:ind w:left="10578" w:hanging="360"/>
      </w:pPr>
    </w:lvl>
    <w:lvl w:ilvl="2" w:tplc="0422001B" w:tentative="1">
      <w:start w:val="1"/>
      <w:numFmt w:val="lowerRoman"/>
      <w:lvlText w:val="%3."/>
      <w:lvlJc w:val="right"/>
      <w:pPr>
        <w:ind w:left="11298" w:hanging="180"/>
      </w:pPr>
    </w:lvl>
    <w:lvl w:ilvl="3" w:tplc="0422000F" w:tentative="1">
      <w:start w:val="1"/>
      <w:numFmt w:val="decimal"/>
      <w:lvlText w:val="%4."/>
      <w:lvlJc w:val="left"/>
      <w:pPr>
        <w:ind w:left="12018" w:hanging="360"/>
      </w:pPr>
    </w:lvl>
    <w:lvl w:ilvl="4" w:tplc="04220019" w:tentative="1">
      <w:start w:val="1"/>
      <w:numFmt w:val="lowerLetter"/>
      <w:lvlText w:val="%5."/>
      <w:lvlJc w:val="left"/>
      <w:pPr>
        <w:ind w:left="12738" w:hanging="360"/>
      </w:pPr>
    </w:lvl>
    <w:lvl w:ilvl="5" w:tplc="0422001B" w:tentative="1">
      <w:start w:val="1"/>
      <w:numFmt w:val="lowerRoman"/>
      <w:lvlText w:val="%6."/>
      <w:lvlJc w:val="right"/>
      <w:pPr>
        <w:ind w:left="13458" w:hanging="180"/>
      </w:pPr>
    </w:lvl>
    <w:lvl w:ilvl="6" w:tplc="0422000F" w:tentative="1">
      <w:start w:val="1"/>
      <w:numFmt w:val="decimal"/>
      <w:lvlText w:val="%7."/>
      <w:lvlJc w:val="left"/>
      <w:pPr>
        <w:ind w:left="14178" w:hanging="360"/>
      </w:pPr>
    </w:lvl>
    <w:lvl w:ilvl="7" w:tplc="04220019" w:tentative="1">
      <w:start w:val="1"/>
      <w:numFmt w:val="lowerLetter"/>
      <w:lvlText w:val="%8."/>
      <w:lvlJc w:val="left"/>
      <w:pPr>
        <w:ind w:left="14898" w:hanging="360"/>
      </w:pPr>
    </w:lvl>
    <w:lvl w:ilvl="8" w:tplc="0422001B" w:tentative="1">
      <w:start w:val="1"/>
      <w:numFmt w:val="lowerRoman"/>
      <w:lvlText w:val="%9."/>
      <w:lvlJc w:val="right"/>
      <w:pPr>
        <w:ind w:left="15618" w:hanging="180"/>
      </w:pPr>
    </w:lvl>
  </w:abstractNum>
  <w:abstractNum w:abstractNumId="14">
    <w:nsid w:val="49F0419B"/>
    <w:multiLevelType w:val="hybridMultilevel"/>
    <w:tmpl w:val="384898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4A2D68A5"/>
    <w:multiLevelType w:val="hybridMultilevel"/>
    <w:tmpl w:val="32508436"/>
    <w:lvl w:ilvl="0" w:tplc="04220001">
      <w:start w:val="1"/>
      <w:numFmt w:val="bullet"/>
      <w:lvlText w:val=""/>
      <w:lvlJc w:val="left"/>
      <w:pPr>
        <w:ind w:left="76" w:hanging="360"/>
      </w:pPr>
      <w:rPr>
        <w:rFonts w:ascii="Symbol" w:hAnsi="Symbol" w:hint="default"/>
      </w:rPr>
    </w:lvl>
    <w:lvl w:ilvl="1" w:tplc="04220003" w:tentative="1">
      <w:start w:val="1"/>
      <w:numFmt w:val="bullet"/>
      <w:lvlText w:val="o"/>
      <w:lvlJc w:val="left"/>
      <w:pPr>
        <w:ind w:left="796" w:hanging="360"/>
      </w:pPr>
      <w:rPr>
        <w:rFonts w:ascii="Courier New" w:hAnsi="Courier New" w:cs="Courier New" w:hint="default"/>
      </w:rPr>
    </w:lvl>
    <w:lvl w:ilvl="2" w:tplc="04220005" w:tentative="1">
      <w:start w:val="1"/>
      <w:numFmt w:val="bullet"/>
      <w:lvlText w:val=""/>
      <w:lvlJc w:val="left"/>
      <w:pPr>
        <w:ind w:left="1516" w:hanging="360"/>
      </w:pPr>
      <w:rPr>
        <w:rFonts w:ascii="Wingdings" w:hAnsi="Wingdings" w:hint="default"/>
      </w:rPr>
    </w:lvl>
    <w:lvl w:ilvl="3" w:tplc="04220001" w:tentative="1">
      <w:start w:val="1"/>
      <w:numFmt w:val="bullet"/>
      <w:lvlText w:val=""/>
      <w:lvlJc w:val="left"/>
      <w:pPr>
        <w:ind w:left="2236" w:hanging="360"/>
      </w:pPr>
      <w:rPr>
        <w:rFonts w:ascii="Symbol" w:hAnsi="Symbol" w:hint="default"/>
      </w:rPr>
    </w:lvl>
    <w:lvl w:ilvl="4" w:tplc="04220003" w:tentative="1">
      <w:start w:val="1"/>
      <w:numFmt w:val="bullet"/>
      <w:lvlText w:val="o"/>
      <w:lvlJc w:val="left"/>
      <w:pPr>
        <w:ind w:left="2956" w:hanging="360"/>
      </w:pPr>
      <w:rPr>
        <w:rFonts w:ascii="Courier New" w:hAnsi="Courier New" w:cs="Courier New" w:hint="default"/>
      </w:rPr>
    </w:lvl>
    <w:lvl w:ilvl="5" w:tplc="04220005" w:tentative="1">
      <w:start w:val="1"/>
      <w:numFmt w:val="bullet"/>
      <w:lvlText w:val=""/>
      <w:lvlJc w:val="left"/>
      <w:pPr>
        <w:ind w:left="3676" w:hanging="360"/>
      </w:pPr>
      <w:rPr>
        <w:rFonts w:ascii="Wingdings" w:hAnsi="Wingdings" w:hint="default"/>
      </w:rPr>
    </w:lvl>
    <w:lvl w:ilvl="6" w:tplc="04220001" w:tentative="1">
      <w:start w:val="1"/>
      <w:numFmt w:val="bullet"/>
      <w:lvlText w:val=""/>
      <w:lvlJc w:val="left"/>
      <w:pPr>
        <w:ind w:left="4396" w:hanging="360"/>
      </w:pPr>
      <w:rPr>
        <w:rFonts w:ascii="Symbol" w:hAnsi="Symbol" w:hint="default"/>
      </w:rPr>
    </w:lvl>
    <w:lvl w:ilvl="7" w:tplc="04220003" w:tentative="1">
      <w:start w:val="1"/>
      <w:numFmt w:val="bullet"/>
      <w:lvlText w:val="o"/>
      <w:lvlJc w:val="left"/>
      <w:pPr>
        <w:ind w:left="5116" w:hanging="360"/>
      </w:pPr>
      <w:rPr>
        <w:rFonts w:ascii="Courier New" w:hAnsi="Courier New" w:cs="Courier New" w:hint="default"/>
      </w:rPr>
    </w:lvl>
    <w:lvl w:ilvl="8" w:tplc="04220005" w:tentative="1">
      <w:start w:val="1"/>
      <w:numFmt w:val="bullet"/>
      <w:lvlText w:val=""/>
      <w:lvlJc w:val="left"/>
      <w:pPr>
        <w:ind w:left="5836" w:hanging="360"/>
      </w:pPr>
      <w:rPr>
        <w:rFonts w:ascii="Wingdings" w:hAnsi="Wingdings" w:hint="default"/>
      </w:rPr>
    </w:lvl>
  </w:abstractNum>
  <w:abstractNum w:abstractNumId="16">
    <w:nsid w:val="5741307C"/>
    <w:multiLevelType w:val="hybridMultilevel"/>
    <w:tmpl w:val="8DE4DFB6"/>
    <w:lvl w:ilvl="0" w:tplc="42AC1C86">
      <w:start w:val="1"/>
      <w:numFmt w:val="decimal"/>
      <w:lvlText w:val="%1."/>
      <w:lvlJc w:val="left"/>
      <w:pPr>
        <w:ind w:left="0" w:firstLine="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59F85A16"/>
    <w:multiLevelType w:val="hybridMultilevel"/>
    <w:tmpl w:val="B76AF344"/>
    <w:lvl w:ilvl="0" w:tplc="5EFEC27C">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5CD943BA"/>
    <w:multiLevelType w:val="hybridMultilevel"/>
    <w:tmpl w:val="15FE3070"/>
    <w:lvl w:ilvl="0" w:tplc="8CC6F08C">
      <w:start w:val="8"/>
      <w:numFmt w:val="upperRoman"/>
      <w:lvlText w:val="%1."/>
      <w:lvlJc w:val="right"/>
      <w:pPr>
        <w:ind w:left="85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601D002B"/>
    <w:multiLevelType w:val="hybridMultilevel"/>
    <w:tmpl w:val="3648E5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61DD310D"/>
    <w:multiLevelType w:val="hybridMultilevel"/>
    <w:tmpl w:val="01F2F8E8"/>
    <w:lvl w:ilvl="0" w:tplc="0422000F">
      <w:start w:val="1"/>
      <w:numFmt w:val="decimal"/>
      <w:lvlText w:val="%1."/>
      <w:lvlJc w:val="left"/>
      <w:pPr>
        <w:ind w:left="501"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1">
    <w:nsid w:val="62814754"/>
    <w:multiLevelType w:val="hybridMultilevel"/>
    <w:tmpl w:val="F1166AAE"/>
    <w:lvl w:ilvl="0" w:tplc="3BAA590E">
      <w:start w:val="6"/>
      <w:numFmt w:val="upperRoman"/>
      <w:lvlText w:val="%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6A8B165F"/>
    <w:multiLevelType w:val="hybridMultilevel"/>
    <w:tmpl w:val="CEAAEE40"/>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3">
    <w:nsid w:val="6C9D2429"/>
    <w:multiLevelType w:val="hybridMultilevel"/>
    <w:tmpl w:val="481825E2"/>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4">
    <w:nsid w:val="70A94DEA"/>
    <w:multiLevelType w:val="hybridMultilevel"/>
    <w:tmpl w:val="90A806B2"/>
    <w:lvl w:ilvl="0" w:tplc="1DD61990">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786E6714"/>
    <w:multiLevelType w:val="hybridMultilevel"/>
    <w:tmpl w:val="D17AEEEA"/>
    <w:lvl w:ilvl="0" w:tplc="248EDFF2">
      <w:start w:val="10"/>
      <w:numFmt w:val="upperRoman"/>
      <w:lvlText w:val="%1."/>
      <w:lvlJc w:val="right"/>
      <w:pPr>
        <w:ind w:left="85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78715CA8"/>
    <w:multiLevelType w:val="hybridMultilevel"/>
    <w:tmpl w:val="74186244"/>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7">
    <w:nsid w:val="789F3497"/>
    <w:multiLevelType w:val="hybridMultilevel"/>
    <w:tmpl w:val="3B2695FE"/>
    <w:lvl w:ilvl="0" w:tplc="EE2CAB40">
      <w:start w:val="1"/>
      <w:numFmt w:val="decimal"/>
      <w:suff w:val="space"/>
      <w:lvlText w:val="%1)"/>
      <w:lvlJc w:val="left"/>
      <w:pPr>
        <w:ind w:left="85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797C4BA1"/>
    <w:multiLevelType w:val="hybridMultilevel"/>
    <w:tmpl w:val="6E729AE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6"/>
  </w:num>
  <w:num w:numId="2">
    <w:abstractNumId w:val="12"/>
  </w:num>
  <w:num w:numId="3">
    <w:abstractNumId w:val="6"/>
  </w:num>
  <w:num w:numId="4">
    <w:abstractNumId w:val="11"/>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6"/>
    <w:lvlOverride w:ilvl="0">
      <w:startOverride w:val="1"/>
    </w:lvlOverride>
  </w:num>
  <w:num w:numId="9">
    <w:abstractNumId w:val="17"/>
  </w:num>
  <w:num w:numId="10">
    <w:abstractNumId w:val="21"/>
  </w:num>
  <w:num w:numId="11">
    <w:abstractNumId w:val="5"/>
  </w:num>
  <w:num w:numId="12">
    <w:abstractNumId w:val="18"/>
  </w:num>
  <w:num w:numId="13">
    <w:abstractNumId w:val="25"/>
  </w:num>
  <w:num w:numId="14">
    <w:abstractNumId w:val="27"/>
  </w:num>
  <w:num w:numId="15">
    <w:abstractNumId w:val="1"/>
  </w:num>
  <w:num w:numId="16">
    <w:abstractNumId w:val="4"/>
  </w:num>
  <w:num w:numId="17">
    <w:abstractNumId w:val="0"/>
  </w:num>
  <w:num w:numId="18">
    <w:abstractNumId w:val="6"/>
    <w:lvlOverride w:ilvl="0">
      <w:startOverride w:val="1"/>
    </w:lvlOverride>
  </w:num>
  <w:num w:numId="19">
    <w:abstractNumId w:val="6"/>
    <w:lvlOverride w:ilvl="0">
      <w:startOverride w:val="1"/>
    </w:lvlOverride>
  </w:num>
  <w:num w:numId="20">
    <w:abstractNumId w:val="6"/>
    <w:lvlOverride w:ilvl="0">
      <w:startOverride w:val="1"/>
    </w:lvlOverride>
  </w:num>
  <w:num w:numId="21">
    <w:abstractNumId w:val="3"/>
  </w:num>
  <w:num w:numId="22">
    <w:abstractNumId w:val="6"/>
    <w:lvlOverride w:ilvl="0">
      <w:startOverride w:val="1"/>
    </w:lvlOverride>
  </w:num>
  <w:num w:numId="23">
    <w:abstractNumId w:val="6"/>
    <w:lvlOverride w:ilvl="0">
      <w:startOverride w:val="1"/>
    </w:lvlOverride>
  </w:num>
  <w:num w:numId="24">
    <w:abstractNumId w:val="13"/>
  </w:num>
  <w:num w:numId="25">
    <w:abstractNumId w:val="20"/>
  </w:num>
  <w:num w:numId="26">
    <w:abstractNumId w:val="6"/>
    <w:lvlOverride w:ilvl="0">
      <w:startOverride w:val="1"/>
    </w:lvlOverride>
  </w:num>
  <w:num w:numId="27">
    <w:abstractNumId w:val="6"/>
    <w:lvlOverride w:ilvl="0">
      <w:startOverride w:val="1"/>
    </w:lvlOverride>
  </w:num>
  <w:num w:numId="28">
    <w:abstractNumId w:val="6"/>
    <w:lvlOverride w:ilvl="0">
      <w:startOverride w:val="1"/>
    </w:lvlOverride>
  </w:num>
  <w:num w:numId="29">
    <w:abstractNumId w:val="6"/>
    <w:lvlOverride w:ilvl="0">
      <w:startOverride w:val="1"/>
    </w:lvlOverride>
  </w:num>
  <w:num w:numId="30">
    <w:abstractNumId w:val="6"/>
    <w:lvlOverride w:ilvl="0">
      <w:startOverride w:val="1"/>
    </w:lvlOverride>
  </w:num>
  <w:num w:numId="31">
    <w:abstractNumId w:val="6"/>
    <w:lvlOverride w:ilvl="0">
      <w:startOverride w:val="1"/>
    </w:lvlOverride>
  </w:num>
  <w:num w:numId="32">
    <w:abstractNumId w:val="6"/>
    <w:lvlOverride w:ilvl="0">
      <w:startOverride w:val="1"/>
    </w:lvlOverride>
  </w:num>
  <w:num w:numId="33">
    <w:abstractNumId w:val="7"/>
  </w:num>
  <w:num w:numId="34">
    <w:abstractNumId w:val="6"/>
    <w:lvlOverride w:ilvl="0">
      <w:startOverride w:val="1"/>
    </w:lvlOverride>
  </w:num>
  <w:num w:numId="35">
    <w:abstractNumId w:val="14"/>
  </w:num>
  <w:num w:numId="36">
    <w:abstractNumId w:val="26"/>
  </w:num>
  <w:num w:numId="37">
    <w:abstractNumId w:val="24"/>
  </w:num>
  <w:num w:numId="38">
    <w:abstractNumId w:val="10"/>
  </w:num>
  <w:num w:numId="39">
    <w:abstractNumId w:val="8"/>
  </w:num>
  <w:num w:numId="40">
    <w:abstractNumId w:val="9"/>
  </w:num>
  <w:num w:numId="41">
    <w:abstractNumId w:val="2"/>
  </w:num>
  <w:num w:numId="42">
    <w:abstractNumId w:val="23"/>
  </w:num>
  <w:num w:numId="43">
    <w:abstractNumId w:val="22"/>
  </w:num>
  <w:num w:numId="44">
    <w:abstractNumId w:val="28"/>
  </w:num>
  <w:num w:numId="45">
    <w:abstractNumId w:val="15"/>
  </w:num>
  <w:num w:numId="46">
    <w:abstractNumId w:val="1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rsids>
    <w:rsidRoot w:val="001A5D19"/>
    <w:rsid w:val="000004A9"/>
    <w:rsid w:val="00003A7C"/>
    <w:rsid w:val="00003BD1"/>
    <w:rsid w:val="00004DE4"/>
    <w:rsid w:val="00007E2D"/>
    <w:rsid w:val="0001088E"/>
    <w:rsid w:val="0001115F"/>
    <w:rsid w:val="000112D4"/>
    <w:rsid w:val="000123AD"/>
    <w:rsid w:val="00016248"/>
    <w:rsid w:val="0002484D"/>
    <w:rsid w:val="0004076F"/>
    <w:rsid w:val="000512AD"/>
    <w:rsid w:val="00051339"/>
    <w:rsid w:val="000548E5"/>
    <w:rsid w:val="00055A43"/>
    <w:rsid w:val="000612D1"/>
    <w:rsid w:val="000651FB"/>
    <w:rsid w:val="00070565"/>
    <w:rsid w:val="00073DEB"/>
    <w:rsid w:val="0007444E"/>
    <w:rsid w:val="00075FAD"/>
    <w:rsid w:val="0008043F"/>
    <w:rsid w:val="00080673"/>
    <w:rsid w:val="00080AB8"/>
    <w:rsid w:val="000820ED"/>
    <w:rsid w:val="000830B1"/>
    <w:rsid w:val="00084C04"/>
    <w:rsid w:val="00085617"/>
    <w:rsid w:val="0009419F"/>
    <w:rsid w:val="000A0A33"/>
    <w:rsid w:val="000A4E2D"/>
    <w:rsid w:val="000A59CC"/>
    <w:rsid w:val="000A6D00"/>
    <w:rsid w:val="000B4D27"/>
    <w:rsid w:val="000B5542"/>
    <w:rsid w:val="000B5F84"/>
    <w:rsid w:val="000C2D3A"/>
    <w:rsid w:val="000C3318"/>
    <w:rsid w:val="000C4205"/>
    <w:rsid w:val="000C5C9D"/>
    <w:rsid w:val="000D045D"/>
    <w:rsid w:val="000D0E25"/>
    <w:rsid w:val="000E498B"/>
    <w:rsid w:val="000E58D2"/>
    <w:rsid w:val="000E72FD"/>
    <w:rsid w:val="000E79CF"/>
    <w:rsid w:val="000F0030"/>
    <w:rsid w:val="000F2265"/>
    <w:rsid w:val="000F511B"/>
    <w:rsid w:val="00100182"/>
    <w:rsid w:val="00101EF1"/>
    <w:rsid w:val="00103857"/>
    <w:rsid w:val="0010449D"/>
    <w:rsid w:val="00111B16"/>
    <w:rsid w:val="0011653A"/>
    <w:rsid w:val="001370D7"/>
    <w:rsid w:val="001374E0"/>
    <w:rsid w:val="00137EA1"/>
    <w:rsid w:val="00137F4C"/>
    <w:rsid w:val="00143C9D"/>
    <w:rsid w:val="0014761C"/>
    <w:rsid w:val="001478CF"/>
    <w:rsid w:val="00153EB6"/>
    <w:rsid w:val="00154D3A"/>
    <w:rsid w:val="00160DB9"/>
    <w:rsid w:val="00162320"/>
    <w:rsid w:val="0016345D"/>
    <w:rsid w:val="001677A5"/>
    <w:rsid w:val="00167900"/>
    <w:rsid w:val="00170CA2"/>
    <w:rsid w:val="00181FAA"/>
    <w:rsid w:val="00182C16"/>
    <w:rsid w:val="001941FD"/>
    <w:rsid w:val="001962C6"/>
    <w:rsid w:val="0019632A"/>
    <w:rsid w:val="001A17AC"/>
    <w:rsid w:val="001A1E9D"/>
    <w:rsid w:val="001A5D19"/>
    <w:rsid w:val="001A696E"/>
    <w:rsid w:val="001A79C9"/>
    <w:rsid w:val="001B3FC6"/>
    <w:rsid w:val="001C313B"/>
    <w:rsid w:val="001C32E9"/>
    <w:rsid w:val="001C3705"/>
    <w:rsid w:val="001C6D5C"/>
    <w:rsid w:val="001D1B22"/>
    <w:rsid w:val="001E1238"/>
    <w:rsid w:val="001E5821"/>
    <w:rsid w:val="001E6858"/>
    <w:rsid w:val="001E6C8F"/>
    <w:rsid w:val="001E7CB9"/>
    <w:rsid w:val="001F0BDD"/>
    <w:rsid w:val="001F1044"/>
    <w:rsid w:val="001F22AC"/>
    <w:rsid w:val="001F2336"/>
    <w:rsid w:val="001F6C91"/>
    <w:rsid w:val="001F776B"/>
    <w:rsid w:val="00200044"/>
    <w:rsid w:val="00201FE6"/>
    <w:rsid w:val="00212A81"/>
    <w:rsid w:val="0022585F"/>
    <w:rsid w:val="00226DAA"/>
    <w:rsid w:val="00237635"/>
    <w:rsid w:val="002377FB"/>
    <w:rsid w:val="00237CA4"/>
    <w:rsid w:val="0024118E"/>
    <w:rsid w:val="0024746B"/>
    <w:rsid w:val="00254A21"/>
    <w:rsid w:val="00260CFD"/>
    <w:rsid w:val="0026521C"/>
    <w:rsid w:val="00271363"/>
    <w:rsid w:val="00274869"/>
    <w:rsid w:val="00276821"/>
    <w:rsid w:val="00277487"/>
    <w:rsid w:val="00280EAF"/>
    <w:rsid w:val="00281F95"/>
    <w:rsid w:val="00282006"/>
    <w:rsid w:val="002855E9"/>
    <w:rsid w:val="002866B5"/>
    <w:rsid w:val="00286895"/>
    <w:rsid w:val="00287EFA"/>
    <w:rsid w:val="002A3078"/>
    <w:rsid w:val="002A523D"/>
    <w:rsid w:val="002A6B63"/>
    <w:rsid w:val="002B4162"/>
    <w:rsid w:val="002B4E2A"/>
    <w:rsid w:val="002B6F84"/>
    <w:rsid w:val="002C078E"/>
    <w:rsid w:val="002C298F"/>
    <w:rsid w:val="002C3C0E"/>
    <w:rsid w:val="002D7F74"/>
    <w:rsid w:val="002E6A69"/>
    <w:rsid w:val="002E6FA5"/>
    <w:rsid w:val="002F2FF8"/>
    <w:rsid w:val="002F51B6"/>
    <w:rsid w:val="002F6652"/>
    <w:rsid w:val="002F6D4F"/>
    <w:rsid w:val="002F6DF6"/>
    <w:rsid w:val="00305F38"/>
    <w:rsid w:val="00307C27"/>
    <w:rsid w:val="003126C2"/>
    <w:rsid w:val="00320DEE"/>
    <w:rsid w:val="00321185"/>
    <w:rsid w:val="00324430"/>
    <w:rsid w:val="003278A9"/>
    <w:rsid w:val="00331A29"/>
    <w:rsid w:val="00331BCF"/>
    <w:rsid w:val="00332625"/>
    <w:rsid w:val="00337474"/>
    <w:rsid w:val="00342A55"/>
    <w:rsid w:val="00343243"/>
    <w:rsid w:val="00345DA0"/>
    <w:rsid w:val="00350F07"/>
    <w:rsid w:val="00360817"/>
    <w:rsid w:val="00360F6C"/>
    <w:rsid w:val="003643AF"/>
    <w:rsid w:val="00364774"/>
    <w:rsid w:val="003721CD"/>
    <w:rsid w:val="0037419D"/>
    <w:rsid w:val="0037567F"/>
    <w:rsid w:val="00375B23"/>
    <w:rsid w:val="00377E30"/>
    <w:rsid w:val="00380040"/>
    <w:rsid w:val="0038066F"/>
    <w:rsid w:val="00380E1B"/>
    <w:rsid w:val="0038195E"/>
    <w:rsid w:val="00384262"/>
    <w:rsid w:val="00384667"/>
    <w:rsid w:val="0038644D"/>
    <w:rsid w:val="003876E1"/>
    <w:rsid w:val="0038774C"/>
    <w:rsid w:val="00387D3B"/>
    <w:rsid w:val="0039188A"/>
    <w:rsid w:val="0039207B"/>
    <w:rsid w:val="003937C6"/>
    <w:rsid w:val="003A0808"/>
    <w:rsid w:val="003A1A17"/>
    <w:rsid w:val="003A2F1F"/>
    <w:rsid w:val="003A480A"/>
    <w:rsid w:val="003C4805"/>
    <w:rsid w:val="003D0D12"/>
    <w:rsid w:val="003D2ABD"/>
    <w:rsid w:val="003D352A"/>
    <w:rsid w:val="003D7071"/>
    <w:rsid w:val="003E05FD"/>
    <w:rsid w:val="003E2D35"/>
    <w:rsid w:val="003E69E0"/>
    <w:rsid w:val="003E787B"/>
    <w:rsid w:val="003F0629"/>
    <w:rsid w:val="003F29DC"/>
    <w:rsid w:val="00401230"/>
    <w:rsid w:val="00401738"/>
    <w:rsid w:val="004054B3"/>
    <w:rsid w:val="00407D62"/>
    <w:rsid w:val="0041055F"/>
    <w:rsid w:val="00411B74"/>
    <w:rsid w:val="00414F78"/>
    <w:rsid w:val="00415AD4"/>
    <w:rsid w:val="00422DC2"/>
    <w:rsid w:val="00427409"/>
    <w:rsid w:val="0043044C"/>
    <w:rsid w:val="00431D56"/>
    <w:rsid w:val="0043608E"/>
    <w:rsid w:val="004360E8"/>
    <w:rsid w:val="00441B8D"/>
    <w:rsid w:val="004438D2"/>
    <w:rsid w:val="004546DE"/>
    <w:rsid w:val="00456322"/>
    <w:rsid w:val="00457D3E"/>
    <w:rsid w:val="00461093"/>
    <w:rsid w:val="00464CD6"/>
    <w:rsid w:val="0046733F"/>
    <w:rsid w:val="004675F1"/>
    <w:rsid w:val="00474D15"/>
    <w:rsid w:val="00474F64"/>
    <w:rsid w:val="00477696"/>
    <w:rsid w:val="00477D62"/>
    <w:rsid w:val="004800B7"/>
    <w:rsid w:val="004819D2"/>
    <w:rsid w:val="00483075"/>
    <w:rsid w:val="00485A34"/>
    <w:rsid w:val="00494C61"/>
    <w:rsid w:val="004A07FE"/>
    <w:rsid w:val="004A17D5"/>
    <w:rsid w:val="004A37C7"/>
    <w:rsid w:val="004A3C13"/>
    <w:rsid w:val="004A5B91"/>
    <w:rsid w:val="004B0C8A"/>
    <w:rsid w:val="004B2E25"/>
    <w:rsid w:val="004B575D"/>
    <w:rsid w:val="004D7053"/>
    <w:rsid w:val="004E3B9E"/>
    <w:rsid w:val="004E6382"/>
    <w:rsid w:val="004E688E"/>
    <w:rsid w:val="004E6CBF"/>
    <w:rsid w:val="004F06E9"/>
    <w:rsid w:val="004F225F"/>
    <w:rsid w:val="004F3752"/>
    <w:rsid w:val="00500D1F"/>
    <w:rsid w:val="0050421D"/>
    <w:rsid w:val="005055FA"/>
    <w:rsid w:val="00511A3D"/>
    <w:rsid w:val="005126A6"/>
    <w:rsid w:val="0052045E"/>
    <w:rsid w:val="00521213"/>
    <w:rsid w:val="00522B5F"/>
    <w:rsid w:val="005278C5"/>
    <w:rsid w:val="00532D8B"/>
    <w:rsid w:val="00533073"/>
    <w:rsid w:val="005376E9"/>
    <w:rsid w:val="00540AC9"/>
    <w:rsid w:val="005435D8"/>
    <w:rsid w:val="005441BE"/>
    <w:rsid w:val="005544A5"/>
    <w:rsid w:val="00555109"/>
    <w:rsid w:val="005555E0"/>
    <w:rsid w:val="00555E57"/>
    <w:rsid w:val="00557A43"/>
    <w:rsid w:val="00557F4F"/>
    <w:rsid w:val="00561B33"/>
    <w:rsid w:val="00563D78"/>
    <w:rsid w:val="00566C64"/>
    <w:rsid w:val="005722E2"/>
    <w:rsid w:val="00575AFD"/>
    <w:rsid w:val="005760C4"/>
    <w:rsid w:val="00581789"/>
    <w:rsid w:val="0058315F"/>
    <w:rsid w:val="00587873"/>
    <w:rsid w:val="0059170A"/>
    <w:rsid w:val="005946B8"/>
    <w:rsid w:val="005969A0"/>
    <w:rsid w:val="005C17E6"/>
    <w:rsid w:val="005D19A8"/>
    <w:rsid w:val="005D3FE4"/>
    <w:rsid w:val="005E304C"/>
    <w:rsid w:val="005F416E"/>
    <w:rsid w:val="006012AF"/>
    <w:rsid w:val="00604B0B"/>
    <w:rsid w:val="00606639"/>
    <w:rsid w:val="006102D9"/>
    <w:rsid w:val="00614410"/>
    <w:rsid w:val="00624352"/>
    <w:rsid w:val="00624E6A"/>
    <w:rsid w:val="00630DC6"/>
    <w:rsid w:val="006318B1"/>
    <w:rsid w:val="00636FA0"/>
    <w:rsid w:val="00642411"/>
    <w:rsid w:val="00642CAF"/>
    <w:rsid w:val="00644011"/>
    <w:rsid w:val="0064429E"/>
    <w:rsid w:val="00645917"/>
    <w:rsid w:val="0065043F"/>
    <w:rsid w:val="00652F27"/>
    <w:rsid w:val="00663950"/>
    <w:rsid w:val="00665E39"/>
    <w:rsid w:val="00666EE1"/>
    <w:rsid w:val="0067021D"/>
    <w:rsid w:val="00673436"/>
    <w:rsid w:val="0067589E"/>
    <w:rsid w:val="00676BE4"/>
    <w:rsid w:val="00681386"/>
    <w:rsid w:val="006816AA"/>
    <w:rsid w:val="006903FC"/>
    <w:rsid w:val="00694363"/>
    <w:rsid w:val="006A0C44"/>
    <w:rsid w:val="006A10FC"/>
    <w:rsid w:val="006A3CBD"/>
    <w:rsid w:val="006A6E16"/>
    <w:rsid w:val="006B0B77"/>
    <w:rsid w:val="006B20D1"/>
    <w:rsid w:val="006B4D4C"/>
    <w:rsid w:val="006B69EF"/>
    <w:rsid w:val="006C273A"/>
    <w:rsid w:val="006C3AF4"/>
    <w:rsid w:val="006C6EBF"/>
    <w:rsid w:val="006D1F56"/>
    <w:rsid w:val="006E7771"/>
    <w:rsid w:val="006F1EFB"/>
    <w:rsid w:val="006F2D4A"/>
    <w:rsid w:val="006F7DEC"/>
    <w:rsid w:val="007123FC"/>
    <w:rsid w:val="00720CB4"/>
    <w:rsid w:val="007236C5"/>
    <w:rsid w:val="00724856"/>
    <w:rsid w:val="007262E7"/>
    <w:rsid w:val="00731CEA"/>
    <w:rsid w:val="00734455"/>
    <w:rsid w:val="00734F70"/>
    <w:rsid w:val="00735746"/>
    <w:rsid w:val="00737521"/>
    <w:rsid w:val="00737A57"/>
    <w:rsid w:val="0074302E"/>
    <w:rsid w:val="0074615E"/>
    <w:rsid w:val="00746806"/>
    <w:rsid w:val="00751981"/>
    <w:rsid w:val="007541B8"/>
    <w:rsid w:val="00754470"/>
    <w:rsid w:val="0075461D"/>
    <w:rsid w:val="007549B1"/>
    <w:rsid w:val="00756BC4"/>
    <w:rsid w:val="007600EF"/>
    <w:rsid w:val="007651AC"/>
    <w:rsid w:val="00766B5D"/>
    <w:rsid w:val="00770B98"/>
    <w:rsid w:val="007722D2"/>
    <w:rsid w:val="00777BE2"/>
    <w:rsid w:val="007804E1"/>
    <w:rsid w:val="007815E8"/>
    <w:rsid w:val="007819DF"/>
    <w:rsid w:val="007823C1"/>
    <w:rsid w:val="00784BFC"/>
    <w:rsid w:val="00784CB4"/>
    <w:rsid w:val="0078740D"/>
    <w:rsid w:val="00790749"/>
    <w:rsid w:val="007A4D92"/>
    <w:rsid w:val="007A7166"/>
    <w:rsid w:val="007B3758"/>
    <w:rsid w:val="007C22F9"/>
    <w:rsid w:val="007C525D"/>
    <w:rsid w:val="007C552D"/>
    <w:rsid w:val="007C618B"/>
    <w:rsid w:val="007C756B"/>
    <w:rsid w:val="007D1762"/>
    <w:rsid w:val="007D3217"/>
    <w:rsid w:val="007D53A1"/>
    <w:rsid w:val="007E0B9A"/>
    <w:rsid w:val="007E2E1E"/>
    <w:rsid w:val="007E725F"/>
    <w:rsid w:val="007F27A1"/>
    <w:rsid w:val="008234B7"/>
    <w:rsid w:val="008246E7"/>
    <w:rsid w:val="0083350C"/>
    <w:rsid w:val="00834CCF"/>
    <w:rsid w:val="008375DD"/>
    <w:rsid w:val="008436C0"/>
    <w:rsid w:val="00847296"/>
    <w:rsid w:val="008508E2"/>
    <w:rsid w:val="008528E6"/>
    <w:rsid w:val="00854DC6"/>
    <w:rsid w:val="0085526B"/>
    <w:rsid w:val="00855DA5"/>
    <w:rsid w:val="008567EB"/>
    <w:rsid w:val="00857F34"/>
    <w:rsid w:val="0086199F"/>
    <w:rsid w:val="00864A5A"/>
    <w:rsid w:val="00865689"/>
    <w:rsid w:val="008665D9"/>
    <w:rsid w:val="008669EC"/>
    <w:rsid w:val="00875F4B"/>
    <w:rsid w:val="00876729"/>
    <w:rsid w:val="00880F57"/>
    <w:rsid w:val="0088173C"/>
    <w:rsid w:val="008868F5"/>
    <w:rsid w:val="00892C65"/>
    <w:rsid w:val="00893A63"/>
    <w:rsid w:val="00895309"/>
    <w:rsid w:val="0089593B"/>
    <w:rsid w:val="008A1B00"/>
    <w:rsid w:val="008A21B8"/>
    <w:rsid w:val="008B0556"/>
    <w:rsid w:val="008B0B00"/>
    <w:rsid w:val="008B18C6"/>
    <w:rsid w:val="008B32E5"/>
    <w:rsid w:val="008B7684"/>
    <w:rsid w:val="008C1851"/>
    <w:rsid w:val="008C31BA"/>
    <w:rsid w:val="008D169A"/>
    <w:rsid w:val="008D3D67"/>
    <w:rsid w:val="008F2BB1"/>
    <w:rsid w:val="00901B34"/>
    <w:rsid w:val="009036BE"/>
    <w:rsid w:val="00907890"/>
    <w:rsid w:val="00912713"/>
    <w:rsid w:val="00913E51"/>
    <w:rsid w:val="009148AA"/>
    <w:rsid w:val="00914A7E"/>
    <w:rsid w:val="00917B5D"/>
    <w:rsid w:val="00921AD4"/>
    <w:rsid w:val="009303B5"/>
    <w:rsid w:val="00931C3A"/>
    <w:rsid w:val="0093766C"/>
    <w:rsid w:val="009379A9"/>
    <w:rsid w:val="00942579"/>
    <w:rsid w:val="009429EA"/>
    <w:rsid w:val="00947339"/>
    <w:rsid w:val="00950701"/>
    <w:rsid w:val="0096447E"/>
    <w:rsid w:val="00973FD8"/>
    <w:rsid w:val="00974D37"/>
    <w:rsid w:val="009754D4"/>
    <w:rsid w:val="0098257C"/>
    <w:rsid w:val="00982890"/>
    <w:rsid w:val="00982B1B"/>
    <w:rsid w:val="009864CC"/>
    <w:rsid w:val="009908AE"/>
    <w:rsid w:val="009921AA"/>
    <w:rsid w:val="00992DEE"/>
    <w:rsid w:val="00994243"/>
    <w:rsid w:val="009960CA"/>
    <w:rsid w:val="009A7AF4"/>
    <w:rsid w:val="009B0116"/>
    <w:rsid w:val="009B12DE"/>
    <w:rsid w:val="009B4829"/>
    <w:rsid w:val="009B6C28"/>
    <w:rsid w:val="009C5BA6"/>
    <w:rsid w:val="009D0CDB"/>
    <w:rsid w:val="009D6C84"/>
    <w:rsid w:val="009D75CC"/>
    <w:rsid w:val="009E0451"/>
    <w:rsid w:val="009E0D18"/>
    <w:rsid w:val="009E43E3"/>
    <w:rsid w:val="009F3DC1"/>
    <w:rsid w:val="009F611A"/>
    <w:rsid w:val="00A03A83"/>
    <w:rsid w:val="00A048DE"/>
    <w:rsid w:val="00A07F76"/>
    <w:rsid w:val="00A122E6"/>
    <w:rsid w:val="00A15D5F"/>
    <w:rsid w:val="00A31F09"/>
    <w:rsid w:val="00A3560F"/>
    <w:rsid w:val="00A4011F"/>
    <w:rsid w:val="00A40A0E"/>
    <w:rsid w:val="00A41FE0"/>
    <w:rsid w:val="00A436B8"/>
    <w:rsid w:val="00A43792"/>
    <w:rsid w:val="00A4520B"/>
    <w:rsid w:val="00A4729E"/>
    <w:rsid w:val="00A52335"/>
    <w:rsid w:val="00A523FF"/>
    <w:rsid w:val="00A53D99"/>
    <w:rsid w:val="00A54A93"/>
    <w:rsid w:val="00A620EE"/>
    <w:rsid w:val="00A65C00"/>
    <w:rsid w:val="00A67687"/>
    <w:rsid w:val="00A67CBA"/>
    <w:rsid w:val="00A82195"/>
    <w:rsid w:val="00A826A4"/>
    <w:rsid w:val="00A92CC9"/>
    <w:rsid w:val="00A93BDF"/>
    <w:rsid w:val="00A95578"/>
    <w:rsid w:val="00A95D5B"/>
    <w:rsid w:val="00AA06DF"/>
    <w:rsid w:val="00AA10E9"/>
    <w:rsid w:val="00AB55A0"/>
    <w:rsid w:val="00AB760E"/>
    <w:rsid w:val="00AC40C9"/>
    <w:rsid w:val="00AD0E86"/>
    <w:rsid w:val="00AD2A4F"/>
    <w:rsid w:val="00AD5952"/>
    <w:rsid w:val="00AE245A"/>
    <w:rsid w:val="00AE43B3"/>
    <w:rsid w:val="00AF2C85"/>
    <w:rsid w:val="00AF2DE2"/>
    <w:rsid w:val="00AF4593"/>
    <w:rsid w:val="00B0156E"/>
    <w:rsid w:val="00B01FD1"/>
    <w:rsid w:val="00B059F2"/>
    <w:rsid w:val="00B06BA7"/>
    <w:rsid w:val="00B11027"/>
    <w:rsid w:val="00B1315C"/>
    <w:rsid w:val="00B13AE8"/>
    <w:rsid w:val="00B146FD"/>
    <w:rsid w:val="00B17713"/>
    <w:rsid w:val="00B21B6F"/>
    <w:rsid w:val="00B23FE6"/>
    <w:rsid w:val="00B2454E"/>
    <w:rsid w:val="00B31962"/>
    <w:rsid w:val="00B32662"/>
    <w:rsid w:val="00B32BE1"/>
    <w:rsid w:val="00B449A2"/>
    <w:rsid w:val="00B4556B"/>
    <w:rsid w:val="00B54F0A"/>
    <w:rsid w:val="00B55414"/>
    <w:rsid w:val="00B55E1B"/>
    <w:rsid w:val="00B55F63"/>
    <w:rsid w:val="00B623DB"/>
    <w:rsid w:val="00B66953"/>
    <w:rsid w:val="00B73CAC"/>
    <w:rsid w:val="00B743B4"/>
    <w:rsid w:val="00B82378"/>
    <w:rsid w:val="00B84E55"/>
    <w:rsid w:val="00B8715B"/>
    <w:rsid w:val="00B93766"/>
    <w:rsid w:val="00B958DB"/>
    <w:rsid w:val="00BA0964"/>
    <w:rsid w:val="00BA22E7"/>
    <w:rsid w:val="00BA3BD4"/>
    <w:rsid w:val="00BA7CD4"/>
    <w:rsid w:val="00BB2EEE"/>
    <w:rsid w:val="00BC60C4"/>
    <w:rsid w:val="00BC7329"/>
    <w:rsid w:val="00BD279E"/>
    <w:rsid w:val="00BE024E"/>
    <w:rsid w:val="00BE125C"/>
    <w:rsid w:val="00BE280A"/>
    <w:rsid w:val="00BE3D43"/>
    <w:rsid w:val="00BF2F26"/>
    <w:rsid w:val="00BF45EF"/>
    <w:rsid w:val="00BF62F9"/>
    <w:rsid w:val="00BF643F"/>
    <w:rsid w:val="00C00EDF"/>
    <w:rsid w:val="00C02C1E"/>
    <w:rsid w:val="00C118DC"/>
    <w:rsid w:val="00C13834"/>
    <w:rsid w:val="00C1441B"/>
    <w:rsid w:val="00C15ACD"/>
    <w:rsid w:val="00C161D3"/>
    <w:rsid w:val="00C23434"/>
    <w:rsid w:val="00C25C21"/>
    <w:rsid w:val="00C26416"/>
    <w:rsid w:val="00C273EB"/>
    <w:rsid w:val="00C27ABA"/>
    <w:rsid w:val="00C30E53"/>
    <w:rsid w:val="00C31F94"/>
    <w:rsid w:val="00C41471"/>
    <w:rsid w:val="00C4259C"/>
    <w:rsid w:val="00C533E9"/>
    <w:rsid w:val="00C54DB9"/>
    <w:rsid w:val="00C578D0"/>
    <w:rsid w:val="00C61627"/>
    <w:rsid w:val="00C629C1"/>
    <w:rsid w:val="00C6522F"/>
    <w:rsid w:val="00C734B8"/>
    <w:rsid w:val="00C737F1"/>
    <w:rsid w:val="00C73B61"/>
    <w:rsid w:val="00C75B7F"/>
    <w:rsid w:val="00C918DD"/>
    <w:rsid w:val="00C924F1"/>
    <w:rsid w:val="00C96055"/>
    <w:rsid w:val="00CA6FA5"/>
    <w:rsid w:val="00CA7850"/>
    <w:rsid w:val="00CC0401"/>
    <w:rsid w:val="00CC3B84"/>
    <w:rsid w:val="00CC782A"/>
    <w:rsid w:val="00CC7F9B"/>
    <w:rsid w:val="00CD17CE"/>
    <w:rsid w:val="00CD3DEC"/>
    <w:rsid w:val="00CD47E4"/>
    <w:rsid w:val="00CD705C"/>
    <w:rsid w:val="00CE07B7"/>
    <w:rsid w:val="00CE7017"/>
    <w:rsid w:val="00CF03A8"/>
    <w:rsid w:val="00CF1E8B"/>
    <w:rsid w:val="00CF26AA"/>
    <w:rsid w:val="00CF27E2"/>
    <w:rsid w:val="00CF4C8F"/>
    <w:rsid w:val="00D01C05"/>
    <w:rsid w:val="00D03AE2"/>
    <w:rsid w:val="00D07838"/>
    <w:rsid w:val="00D13A4D"/>
    <w:rsid w:val="00D25ED1"/>
    <w:rsid w:val="00D32918"/>
    <w:rsid w:val="00D354F8"/>
    <w:rsid w:val="00D410AD"/>
    <w:rsid w:val="00D42DA9"/>
    <w:rsid w:val="00D43967"/>
    <w:rsid w:val="00D451C5"/>
    <w:rsid w:val="00D511FA"/>
    <w:rsid w:val="00D521C5"/>
    <w:rsid w:val="00D55BF2"/>
    <w:rsid w:val="00D61C4D"/>
    <w:rsid w:val="00D62F3B"/>
    <w:rsid w:val="00D6383F"/>
    <w:rsid w:val="00D65097"/>
    <w:rsid w:val="00D65582"/>
    <w:rsid w:val="00D66D49"/>
    <w:rsid w:val="00D66EBB"/>
    <w:rsid w:val="00D67DA6"/>
    <w:rsid w:val="00D74F70"/>
    <w:rsid w:val="00D74FD3"/>
    <w:rsid w:val="00D75E06"/>
    <w:rsid w:val="00D8268B"/>
    <w:rsid w:val="00D90F8B"/>
    <w:rsid w:val="00D91F9D"/>
    <w:rsid w:val="00D9228B"/>
    <w:rsid w:val="00D93A13"/>
    <w:rsid w:val="00D93F50"/>
    <w:rsid w:val="00D953C8"/>
    <w:rsid w:val="00DA12E3"/>
    <w:rsid w:val="00DA7456"/>
    <w:rsid w:val="00DA7FEA"/>
    <w:rsid w:val="00DB3EB7"/>
    <w:rsid w:val="00DB55A4"/>
    <w:rsid w:val="00DB5D58"/>
    <w:rsid w:val="00DC3399"/>
    <w:rsid w:val="00DD068F"/>
    <w:rsid w:val="00DD1186"/>
    <w:rsid w:val="00DD5E39"/>
    <w:rsid w:val="00DD6230"/>
    <w:rsid w:val="00DD6D69"/>
    <w:rsid w:val="00DD7CE1"/>
    <w:rsid w:val="00DE0FAA"/>
    <w:rsid w:val="00DE2291"/>
    <w:rsid w:val="00DE32EC"/>
    <w:rsid w:val="00DF095B"/>
    <w:rsid w:val="00DF17EB"/>
    <w:rsid w:val="00DF20E6"/>
    <w:rsid w:val="00DF3AB9"/>
    <w:rsid w:val="00E0409C"/>
    <w:rsid w:val="00E07511"/>
    <w:rsid w:val="00E11E69"/>
    <w:rsid w:val="00E176CC"/>
    <w:rsid w:val="00E20C9E"/>
    <w:rsid w:val="00E2367A"/>
    <w:rsid w:val="00E334C3"/>
    <w:rsid w:val="00E36C77"/>
    <w:rsid w:val="00E40FB8"/>
    <w:rsid w:val="00E42E8B"/>
    <w:rsid w:val="00E52F46"/>
    <w:rsid w:val="00E55389"/>
    <w:rsid w:val="00E5571F"/>
    <w:rsid w:val="00E57CC8"/>
    <w:rsid w:val="00E62BA8"/>
    <w:rsid w:val="00E64E7F"/>
    <w:rsid w:val="00E65C9D"/>
    <w:rsid w:val="00E6601B"/>
    <w:rsid w:val="00E71BBA"/>
    <w:rsid w:val="00E72035"/>
    <w:rsid w:val="00E74007"/>
    <w:rsid w:val="00E7611A"/>
    <w:rsid w:val="00E77BA0"/>
    <w:rsid w:val="00E86162"/>
    <w:rsid w:val="00E8639C"/>
    <w:rsid w:val="00E86DE6"/>
    <w:rsid w:val="00EA1870"/>
    <w:rsid w:val="00EA71B9"/>
    <w:rsid w:val="00EB2BCE"/>
    <w:rsid w:val="00EB4913"/>
    <w:rsid w:val="00EB59D3"/>
    <w:rsid w:val="00EC0021"/>
    <w:rsid w:val="00EC00F0"/>
    <w:rsid w:val="00EC0356"/>
    <w:rsid w:val="00EC2140"/>
    <w:rsid w:val="00EC48C3"/>
    <w:rsid w:val="00EC5A8D"/>
    <w:rsid w:val="00EC5C1C"/>
    <w:rsid w:val="00EC6DA2"/>
    <w:rsid w:val="00ED353B"/>
    <w:rsid w:val="00EE2BB0"/>
    <w:rsid w:val="00EE7D40"/>
    <w:rsid w:val="00EF0D81"/>
    <w:rsid w:val="00EF1782"/>
    <w:rsid w:val="00EF3FC9"/>
    <w:rsid w:val="00EF54A8"/>
    <w:rsid w:val="00EF61A5"/>
    <w:rsid w:val="00EF7CE7"/>
    <w:rsid w:val="00F03A77"/>
    <w:rsid w:val="00F07998"/>
    <w:rsid w:val="00F1017C"/>
    <w:rsid w:val="00F11D11"/>
    <w:rsid w:val="00F14EBB"/>
    <w:rsid w:val="00F16D01"/>
    <w:rsid w:val="00F24C32"/>
    <w:rsid w:val="00F250CF"/>
    <w:rsid w:val="00F275F0"/>
    <w:rsid w:val="00F31995"/>
    <w:rsid w:val="00F376A6"/>
    <w:rsid w:val="00F4522F"/>
    <w:rsid w:val="00F4624E"/>
    <w:rsid w:val="00F477FF"/>
    <w:rsid w:val="00F53644"/>
    <w:rsid w:val="00F55077"/>
    <w:rsid w:val="00F61A39"/>
    <w:rsid w:val="00F643F1"/>
    <w:rsid w:val="00F706C4"/>
    <w:rsid w:val="00F71906"/>
    <w:rsid w:val="00F720B0"/>
    <w:rsid w:val="00F73BFC"/>
    <w:rsid w:val="00F73DE9"/>
    <w:rsid w:val="00F74444"/>
    <w:rsid w:val="00F751F2"/>
    <w:rsid w:val="00F80900"/>
    <w:rsid w:val="00F8633C"/>
    <w:rsid w:val="00F86C33"/>
    <w:rsid w:val="00F91BF3"/>
    <w:rsid w:val="00F942A6"/>
    <w:rsid w:val="00F94398"/>
    <w:rsid w:val="00F9462A"/>
    <w:rsid w:val="00F96B82"/>
    <w:rsid w:val="00F97135"/>
    <w:rsid w:val="00FA152A"/>
    <w:rsid w:val="00FA3ADE"/>
    <w:rsid w:val="00FA7559"/>
    <w:rsid w:val="00FB0315"/>
    <w:rsid w:val="00FB03AC"/>
    <w:rsid w:val="00FB0682"/>
    <w:rsid w:val="00FB3016"/>
    <w:rsid w:val="00FB363E"/>
    <w:rsid w:val="00FC159F"/>
    <w:rsid w:val="00FC2F8B"/>
    <w:rsid w:val="00FC3CC2"/>
    <w:rsid w:val="00FC73F5"/>
    <w:rsid w:val="00FD5599"/>
    <w:rsid w:val="00FD58B6"/>
    <w:rsid w:val="00FE4024"/>
    <w:rsid w:val="00FE4C70"/>
    <w:rsid w:val="00FE57D3"/>
    <w:rsid w:val="00FF1361"/>
    <w:rsid w:val="00FF20B8"/>
    <w:rsid w:val="00FF2C48"/>
    <w:rsid w:val="00FF35EC"/>
    <w:rsid w:val="00FF58A7"/>
    <w:rsid w:val="00FF5CA7"/>
    <w:rsid w:val="00FF785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uiPriority="12" w:qFormat="1"/>
    <w:lsdException w:name="List Number 2" w:uiPriority="12"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1"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5D19"/>
    <w:rPr>
      <w:rFonts w:ascii="Times New Roman" w:hAnsi="Times New Roman"/>
      <w:sz w:val="24"/>
      <w:szCs w:val="24"/>
      <w:lang w:val="uk-UA"/>
    </w:rPr>
  </w:style>
  <w:style w:type="paragraph" w:styleId="1">
    <w:name w:val="heading 1"/>
    <w:basedOn w:val="a0"/>
    <w:next w:val="a0"/>
    <w:link w:val="10"/>
    <w:uiPriority w:val="9"/>
    <w:qFormat/>
    <w:locked/>
    <w:rsid w:val="005E304C"/>
    <w:pPr>
      <w:keepNext/>
      <w:keepLines/>
      <w:spacing w:before="240"/>
      <w:outlineLvl w:val="0"/>
    </w:pPr>
    <w:rPr>
      <w:rFonts w:ascii="Calibri Light" w:eastAsia="Times New Roman" w:hAnsi="Calibri Light"/>
      <w:color w:val="0B5294"/>
      <w:sz w:val="32"/>
      <w:szCs w:val="32"/>
      <w:lang w:val="ru-RU"/>
    </w:rPr>
  </w:style>
  <w:style w:type="paragraph" w:styleId="2">
    <w:name w:val="heading 2"/>
    <w:basedOn w:val="a0"/>
    <w:next w:val="a0"/>
    <w:link w:val="20"/>
    <w:uiPriority w:val="9"/>
    <w:semiHidden/>
    <w:unhideWhenUsed/>
    <w:qFormat/>
    <w:locked/>
    <w:rsid w:val="005E304C"/>
    <w:pPr>
      <w:keepNext/>
      <w:keepLines/>
      <w:spacing w:before="40"/>
      <w:outlineLvl w:val="1"/>
    </w:pPr>
    <w:rPr>
      <w:rFonts w:ascii="Calibri Light" w:eastAsia="Times New Roman" w:hAnsi="Calibri Light"/>
      <w:color w:val="0B5294"/>
      <w:sz w:val="26"/>
      <w:szCs w:val="26"/>
      <w:lang w:val="ru-RU"/>
    </w:rPr>
  </w:style>
  <w:style w:type="paragraph" w:styleId="3">
    <w:name w:val="heading 3"/>
    <w:basedOn w:val="a0"/>
    <w:next w:val="a0"/>
    <w:link w:val="30"/>
    <w:uiPriority w:val="9"/>
    <w:semiHidden/>
    <w:unhideWhenUsed/>
    <w:qFormat/>
    <w:locked/>
    <w:rsid w:val="005E304C"/>
    <w:pPr>
      <w:keepNext/>
      <w:keepLines/>
      <w:spacing w:before="40"/>
      <w:outlineLvl w:val="2"/>
    </w:pPr>
    <w:rPr>
      <w:rFonts w:ascii="Calibri Light" w:eastAsia="Times New Roman" w:hAnsi="Calibri Light"/>
      <w:color w:val="073662"/>
      <w:lang w:val="ru-RU"/>
    </w:rPr>
  </w:style>
  <w:style w:type="paragraph" w:styleId="4">
    <w:name w:val="heading 4"/>
    <w:basedOn w:val="a0"/>
    <w:next w:val="a0"/>
    <w:link w:val="40"/>
    <w:uiPriority w:val="9"/>
    <w:semiHidden/>
    <w:unhideWhenUsed/>
    <w:qFormat/>
    <w:locked/>
    <w:rsid w:val="005E304C"/>
    <w:pPr>
      <w:keepNext/>
      <w:keepLines/>
      <w:spacing w:before="40"/>
      <w:outlineLvl w:val="3"/>
    </w:pPr>
    <w:rPr>
      <w:rFonts w:ascii="Calibri Light" w:eastAsia="Times New Roman" w:hAnsi="Calibri Light"/>
      <w:i/>
      <w:iCs/>
      <w:color w:val="0B5294"/>
      <w:lang w:val="ru-RU"/>
    </w:rPr>
  </w:style>
  <w:style w:type="paragraph" w:styleId="5">
    <w:name w:val="heading 5"/>
    <w:basedOn w:val="a0"/>
    <w:next w:val="a0"/>
    <w:link w:val="50"/>
    <w:uiPriority w:val="9"/>
    <w:semiHidden/>
    <w:unhideWhenUsed/>
    <w:qFormat/>
    <w:locked/>
    <w:rsid w:val="005E304C"/>
    <w:pPr>
      <w:keepNext/>
      <w:keepLines/>
      <w:spacing w:before="40"/>
      <w:outlineLvl w:val="4"/>
    </w:pPr>
    <w:rPr>
      <w:rFonts w:ascii="Calibri Light" w:eastAsia="Times New Roman" w:hAnsi="Calibri Light"/>
      <w:color w:val="0B5294"/>
      <w:lang w:val="ru-RU"/>
    </w:rPr>
  </w:style>
  <w:style w:type="paragraph" w:styleId="6">
    <w:name w:val="heading 6"/>
    <w:basedOn w:val="a0"/>
    <w:next w:val="a0"/>
    <w:link w:val="60"/>
    <w:uiPriority w:val="9"/>
    <w:semiHidden/>
    <w:unhideWhenUsed/>
    <w:qFormat/>
    <w:locked/>
    <w:rsid w:val="005E304C"/>
    <w:pPr>
      <w:keepNext/>
      <w:keepLines/>
      <w:spacing w:before="40"/>
      <w:outlineLvl w:val="5"/>
    </w:pPr>
    <w:rPr>
      <w:rFonts w:ascii="Calibri Light" w:eastAsia="Times New Roman" w:hAnsi="Calibri Light"/>
      <w:color w:val="073662"/>
      <w:lang w:val="ru-RU"/>
    </w:rPr>
  </w:style>
  <w:style w:type="paragraph" w:styleId="7">
    <w:name w:val="heading 7"/>
    <w:basedOn w:val="a0"/>
    <w:next w:val="a0"/>
    <w:link w:val="70"/>
    <w:uiPriority w:val="9"/>
    <w:semiHidden/>
    <w:unhideWhenUsed/>
    <w:qFormat/>
    <w:locked/>
    <w:rsid w:val="005E304C"/>
    <w:pPr>
      <w:keepNext/>
      <w:keepLines/>
      <w:spacing w:before="40"/>
      <w:outlineLvl w:val="6"/>
    </w:pPr>
    <w:rPr>
      <w:rFonts w:ascii="Calibri Light" w:eastAsia="Times New Roman" w:hAnsi="Calibri Light"/>
      <w:i/>
      <w:iCs/>
      <w:color w:val="073662"/>
      <w:lang w:val="ru-RU"/>
    </w:rPr>
  </w:style>
  <w:style w:type="paragraph" w:styleId="8">
    <w:name w:val="heading 8"/>
    <w:basedOn w:val="a0"/>
    <w:next w:val="a0"/>
    <w:link w:val="80"/>
    <w:uiPriority w:val="9"/>
    <w:semiHidden/>
    <w:unhideWhenUsed/>
    <w:qFormat/>
    <w:locked/>
    <w:rsid w:val="005E304C"/>
    <w:pPr>
      <w:keepNext/>
      <w:keepLines/>
      <w:spacing w:before="40"/>
      <w:outlineLvl w:val="7"/>
    </w:pPr>
    <w:rPr>
      <w:rFonts w:ascii="Calibri Light" w:eastAsia="Times New Roman" w:hAnsi="Calibri Light"/>
      <w:color w:val="272727"/>
      <w:sz w:val="21"/>
      <w:szCs w:val="21"/>
      <w:lang w:val="ru-RU"/>
    </w:rPr>
  </w:style>
  <w:style w:type="paragraph" w:styleId="9">
    <w:name w:val="heading 9"/>
    <w:basedOn w:val="a0"/>
    <w:next w:val="a0"/>
    <w:link w:val="90"/>
    <w:uiPriority w:val="9"/>
    <w:semiHidden/>
    <w:unhideWhenUsed/>
    <w:qFormat/>
    <w:locked/>
    <w:rsid w:val="005E304C"/>
    <w:pPr>
      <w:keepNext/>
      <w:keepLines/>
      <w:spacing w:before="40"/>
      <w:outlineLvl w:val="8"/>
    </w:pPr>
    <w:rPr>
      <w:rFonts w:ascii="Calibri Light" w:eastAsia="Times New Roman" w:hAnsi="Calibri Light"/>
      <w:i/>
      <w:iCs/>
      <w:color w:val="272727"/>
      <w:sz w:val="21"/>
      <w:szCs w:val="21"/>
      <w:lang w:val="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c2">
    <w:name w:val="tc2"/>
    <w:basedOn w:val="a0"/>
    <w:rsid w:val="001A5D19"/>
    <w:pPr>
      <w:spacing w:line="300" w:lineRule="atLeast"/>
      <w:jc w:val="center"/>
    </w:pPr>
  </w:style>
  <w:style w:type="paragraph" w:customStyle="1" w:styleId="BodyText21">
    <w:name w:val="Body Text 21"/>
    <w:basedOn w:val="a0"/>
    <w:uiPriority w:val="99"/>
    <w:rsid w:val="001A5D19"/>
    <w:pPr>
      <w:autoSpaceDE w:val="0"/>
      <w:autoSpaceDN w:val="0"/>
      <w:adjustRightInd w:val="0"/>
      <w:ind w:right="43" w:firstLine="851"/>
      <w:jc w:val="both"/>
    </w:pPr>
    <w:rPr>
      <w:rFonts w:eastAsia="Times New Roman"/>
      <w:sz w:val="28"/>
      <w:szCs w:val="28"/>
    </w:rPr>
  </w:style>
  <w:style w:type="paragraph" w:styleId="a4">
    <w:name w:val="Normal (Web)"/>
    <w:basedOn w:val="a0"/>
    <w:rsid w:val="001A5D19"/>
    <w:pPr>
      <w:spacing w:before="100" w:beforeAutospacing="1" w:after="100" w:afterAutospacing="1"/>
    </w:pPr>
    <w:rPr>
      <w:rFonts w:eastAsia="Times New Roman"/>
      <w:lang w:eastAsia="uk-UA"/>
    </w:rPr>
  </w:style>
  <w:style w:type="paragraph" w:styleId="a5">
    <w:name w:val="List Paragraph"/>
    <w:basedOn w:val="a0"/>
    <w:uiPriority w:val="34"/>
    <w:qFormat/>
    <w:rsid w:val="00F477FF"/>
    <w:pPr>
      <w:ind w:left="720"/>
      <w:contextualSpacing/>
    </w:pPr>
  </w:style>
  <w:style w:type="paragraph" w:styleId="a6">
    <w:name w:val="Balloon Text"/>
    <w:basedOn w:val="a0"/>
    <w:link w:val="a7"/>
    <w:uiPriority w:val="99"/>
    <w:semiHidden/>
    <w:unhideWhenUsed/>
    <w:rsid w:val="000651FB"/>
    <w:rPr>
      <w:rFonts w:ascii="Tahoma" w:hAnsi="Tahoma" w:cs="Tahoma"/>
      <w:sz w:val="16"/>
      <w:szCs w:val="16"/>
    </w:rPr>
  </w:style>
  <w:style w:type="character" w:customStyle="1" w:styleId="a7">
    <w:name w:val="Текст у виносці Знак"/>
    <w:basedOn w:val="a1"/>
    <w:link w:val="a6"/>
    <w:uiPriority w:val="99"/>
    <w:semiHidden/>
    <w:rsid w:val="000651FB"/>
    <w:rPr>
      <w:rFonts w:ascii="Tahoma" w:hAnsi="Tahoma" w:cs="Tahoma"/>
      <w:sz w:val="16"/>
      <w:szCs w:val="16"/>
    </w:rPr>
  </w:style>
  <w:style w:type="paragraph" w:customStyle="1" w:styleId="11">
    <w:name w:val="Заголовок 11"/>
    <w:basedOn w:val="a0"/>
    <w:next w:val="a0"/>
    <w:uiPriority w:val="9"/>
    <w:qFormat/>
    <w:rsid w:val="005E304C"/>
    <w:pPr>
      <w:keepNext/>
      <w:keepLines/>
      <w:numPr>
        <w:numId w:val="2"/>
      </w:numPr>
      <w:spacing w:before="240"/>
      <w:ind w:left="1260" w:hanging="360"/>
      <w:outlineLvl w:val="0"/>
    </w:pPr>
    <w:rPr>
      <w:rFonts w:ascii="Calibri Light" w:eastAsia="Times New Roman" w:hAnsi="Calibri Light"/>
      <w:color w:val="0B5294"/>
      <w:sz w:val="32"/>
      <w:szCs w:val="32"/>
      <w:lang w:val="ru-RU"/>
    </w:rPr>
  </w:style>
  <w:style w:type="paragraph" w:customStyle="1" w:styleId="210">
    <w:name w:val="Заголовок 21"/>
    <w:basedOn w:val="a0"/>
    <w:next w:val="a0"/>
    <w:uiPriority w:val="9"/>
    <w:semiHidden/>
    <w:unhideWhenUsed/>
    <w:qFormat/>
    <w:rsid w:val="005E304C"/>
    <w:pPr>
      <w:keepNext/>
      <w:keepLines/>
      <w:numPr>
        <w:ilvl w:val="1"/>
        <w:numId w:val="2"/>
      </w:numPr>
      <w:spacing w:before="40"/>
      <w:ind w:left="1980" w:hanging="360"/>
      <w:outlineLvl w:val="1"/>
    </w:pPr>
    <w:rPr>
      <w:rFonts w:ascii="Calibri Light" w:eastAsia="Times New Roman" w:hAnsi="Calibri Light"/>
      <w:color w:val="0B5294"/>
      <w:sz w:val="26"/>
      <w:szCs w:val="26"/>
      <w:lang w:val="ru-RU"/>
    </w:rPr>
  </w:style>
  <w:style w:type="paragraph" w:customStyle="1" w:styleId="31">
    <w:name w:val="Заголовок 31"/>
    <w:basedOn w:val="a0"/>
    <w:next w:val="a0"/>
    <w:uiPriority w:val="9"/>
    <w:semiHidden/>
    <w:unhideWhenUsed/>
    <w:qFormat/>
    <w:rsid w:val="005E304C"/>
    <w:pPr>
      <w:keepNext/>
      <w:keepLines/>
      <w:numPr>
        <w:ilvl w:val="2"/>
        <w:numId w:val="2"/>
      </w:numPr>
      <w:spacing w:before="40"/>
      <w:ind w:left="2700" w:hanging="180"/>
      <w:outlineLvl w:val="2"/>
    </w:pPr>
    <w:rPr>
      <w:rFonts w:ascii="Calibri Light" w:eastAsia="Times New Roman" w:hAnsi="Calibri Light"/>
      <w:color w:val="073662"/>
      <w:lang w:val="ru-RU"/>
    </w:rPr>
  </w:style>
  <w:style w:type="paragraph" w:customStyle="1" w:styleId="41">
    <w:name w:val="Заголовок 41"/>
    <w:basedOn w:val="a0"/>
    <w:next w:val="a0"/>
    <w:uiPriority w:val="9"/>
    <w:semiHidden/>
    <w:unhideWhenUsed/>
    <w:qFormat/>
    <w:rsid w:val="005E304C"/>
    <w:pPr>
      <w:keepNext/>
      <w:keepLines/>
      <w:numPr>
        <w:ilvl w:val="3"/>
        <w:numId w:val="2"/>
      </w:numPr>
      <w:spacing w:before="40"/>
      <w:ind w:left="3420" w:hanging="360"/>
      <w:outlineLvl w:val="3"/>
    </w:pPr>
    <w:rPr>
      <w:rFonts w:ascii="Calibri Light" w:eastAsia="Times New Roman" w:hAnsi="Calibri Light"/>
      <w:i/>
      <w:iCs/>
      <w:color w:val="0B5294"/>
      <w:lang w:val="ru-RU"/>
    </w:rPr>
  </w:style>
  <w:style w:type="paragraph" w:customStyle="1" w:styleId="51">
    <w:name w:val="Заголовок 51"/>
    <w:basedOn w:val="a0"/>
    <w:next w:val="a0"/>
    <w:uiPriority w:val="9"/>
    <w:semiHidden/>
    <w:unhideWhenUsed/>
    <w:qFormat/>
    <w:rsid w:val="005E304C"/>
    <w:pPr>
      <w:keepNext/>
      <w:keepLines/>
      <w:numPr>
        <w:ilvl w:val="4"/>
        <w:numId w:val="2"/>
      </w:numPr>
      <w:spacing w:before="40"/>
      <w:ind w:left="4140" w:hanging="360"/>
      <w:outlineLvl w:val="4"/>
    </w:pPr>
    <w:rPr>
      <w:rFonts w:ascii="Calibri Light" w:eastAsia="Times New Roman" w:hAnsi="Calibri Light"/>
      <w:color w:val="0B5294"/>
      <w:lang w:val="ru-RU"/>
    </w:rPr>
  </w:style>
  <w:style w:type="paragraph" w:customStyle="1" w:styleId="61">
    <w:name w:val="Заголовок 61"/>
    <w:basedOn w:val="a0"/>
    <w:next w:val="a0"/>
    <w:uiPriority w:val="9"/>
    <w:semiHidden/>
    <w:unhideWhenUsed/>
    <w:qFormat/>
    <w:rsid w:val="005E304C"/>
    <w:pPr>
      <w:keepNext/>
      <w:keepLines/>
      <w:numPr>
        <w:ilvl w:val="5"/>
        <w:numId w:val="2"/>
      </w:numPr>
      <w:spacing w:before="40"/>
      <w:ind w:left="4860" w:hanging="180"/>
      <w:outlineLvl w:val="5"/>
    </w:pPr>
    <w:rPr>
      <w:rFonts w:ascii="Calibri Light" w:eastAsia="Times New Roman" w:hAnsi="Calibri Light"/>
      <w:color w:val="073662"/>
      <w:lang w:val="ru-RU"/>
    </w:rPr>
  </w:style>
  <w:style w:type="paragraph" w:customStyle="1" w:styleId="71">
    <w:name w:val="Заголовок 71"/>
    <w:basedOn w:val="a0"/>
    <w:next w:val="a0"/>
    <w:uiPriority w:val="9"/>
    <w:semiHidden/>
    <w:unhideWhenUsed/>
    <w:qFormat/>
    <w:rsid w:val="005E304C"/>
    <w:pPr>
      <w:keepNext/>
      <w:keepLines/>
      <w:numPr>
        <w:ilvl w:val="6"/>
        <w:numId w:val="2"/>
      </w:numPr>
      <w:spacing w:before="40"/>
      <w:ind w:left="5580" w:hanging="360"/>
      <w:outlineLvl w:val="6"/>
    </w:pPr>
    <w:rPr>
      <w:rFonts w:ascii="Calibri Light" w:eastAsia="Times New Roman" w:hAnsi="Calibri Light"/>
      <w:i/>
      <w:iCs/>
      <w:color w:val="073662"/>
      <w:lang w:val="ru-RU"/>
    </w:rPr>
  </w:style>
  <w:style w:type="paragraph" w:customStyle="1" w:styleId="81">
    <w:name w:val="Заголовок 81"/>
    <w:basedOn w:val="a0"/>
    <w:next w:val="a0"/>
    <w:uiPriority w:val="9"/>
    <w:semiHidden/>
    <w:unhideWhenUsed/>
    <w:qFormat/>
    <w:rsid w:val="005E304C"/>
    <w:pPr>
      <w:keepNext/>
      <w:keepLines/>
      <w:numPr>
        <w:ilvl w:val="7"/>
        <w:numId w:val="2"/>
      </w:numPr>
      <w:spacing w:before="40"/>
      <w:ind w:left="6300" w:hanging="360"/>
      <w:outlineLvl w:val="7"/>
    </w:pPr>
    <w:rPr>
      <w:rFonts w:ascii="Calibri Light" w:eastAsia="Times New Roman" w:hAnsi="Calibri Light"/>
      <w:color w:val="272727"/>
      <w:sz w:val="21"/>
      <w:szCs w:val="21"/>
      <w:lang w:val="ru-RU"/>
    </w:rPr>
  </w:style>
  <w:style w:type="paragraph" w:customStyle="1" w:styleId="91">
    <w:name w:val="Заголовок 91"/>
    <w:basedOn w:val="a0"/>
    <w:next w:val="a0"/>
    <w:uiPriority w:val="9"/>
    <w:semiHidden/>
    <w:unhideWhenUsed/>
    <w:qFormat/>
    <w:rsid w:val="005E304C"/>
    <w:pPr>
      <w:keepNext/>
      <w:keepLines/>
      <w:numPr>
        <w:ilvl w:val="8"/>
        <w:numId w:val="2"/>
      </w:numPr>
      <w:spacing w:before="40"/>
      <w:ind w:left="7020" w:hanging="180"/>
      <w:outlineLvl w:val="8"/>
    </w:pPr>
    <w:rPr>
      <w:rFonts w:ascii="Calibri Light" w:eastAsia="Times New Roman" w:hAnsi="Calibri Light"/>
      <w:i/>
      <w:iCs/>
      <w:color w:val="272727"/>
      <w:sz w:val="21"/>
      <w:szCs w:val="21"/>
      <w:lang w:val="ru-RU"/>
    </w:rPr>
  </w:style>
  <w:style w:type="numbering" w:customStyle="1" w:styleId="12">
    <w:name w:val="Немає списку1"/>
    <w:next w:val="a3"/>
    <w:uiPriority w:val="99"/>
    <w:semiHidden/>
    <w:unhideWhenUsed/>
    <w:rsid w:val="005E304C"/>
  </w:style>
  <w:style w:type="paragraph" w:styleId="HTML">
    <w:name w:val="HTML Preformatted"/>
    <w:basedOn w:val="a0"/>
    <w:link w:val="HTML0"/>
    <w:uiPriority w:val="99"/>
    <w:semiHidden/>
    <w:unhideWhenUsed/>
    <w:rsid w:val="005E3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rPr>
  </w:style>
  <w:style w:type="character" w:customStyle="1" w:styleId="HTML0">
    <w:name w:val="Стандартний HTML Знак"/>
    <w:basedOn w:val="a1"/>
    <w:link w:val="HTML"/>
    <w:uiPriority w:val="99"/>
    <w:semiHidden/>
    <w:rsid w:val="005E304C"/>
    <w:rPr>
      <w:rFonts w:ascii="Courier New" w:eastAsia="Times New Roman" w:hAnsi="Courier New" w:cs="Courier New"/>
    </w:rPr>
  </w:style>
  <w:style w:type="paragraph" w:styleId="a8">
    <w:name w:val="header"/>
    <w:basedOn w:val="a0"/>
    <w:link w:val="a9"/>
    <w:uiPriority w:val="99"/>
    <w:unhideWhenUsed/>
    <w:rsid w:val="005E304C"/>
    <w:pPr>
      <w:tabs>
        <w:tab w:val="center" w:pos="4819"/>
        <w:tab w:val="right" w:pos="9639"/>
      </w:tabs>
    </w:pPr>
    <w:rPr>
      <w:rFonts w:eastAsia="Times New Roman"/>
      <w:lang w:val="ru-RU"/>
    </w:rPr>
  </w:style>
  <w:style w:type="character" w:customStyle="1" w:styleId="a9">
    <w:name w:val="Верхній колонтитул Знак"/>
    <w:basedOn w:val="a1"/>
    <w:link w:val="a8"/>
    <w:uiPriority w:val="99"/>
    <w:rsid w:val="005E304C"/>
    <w:rPr>
      <w:rFonts w:ascii="Times New Roman" w:eastAsia="Times New Roman" w:hAnsi="Times New Roman"/>
      <w:sz w:val="24"/>
      <w:szCs w:val="24"/>
    </w:rPr>
  </w:style>
  <w:style w:type="paragraph" w:styleId="aa">
    <w:name w:val="footer"/>
    <w:basedOn w:val="a0"/>
    <w:link w:val="ab"/>
    <w:uiPriority w:val="99"/>
    <w:unhideWhenUsed/>
    <w:rsid w:val="005E304C"/>
    <w:pPr>
      <w:tabs>
        <w:tab w:val="center" w:pos="4819"/>
        <w:tab w:val="right" w:pos="9639"/>
      </w:tabs>
    </w:pPr>
    <w:rPr>
      <w:rFonts w:eastAsia="Times New Roman"/>
      <w:lang w:val="ru-RU"/>
    </w:rPr>
  </w:style>
  <w:style w:type="character" w:customStyle="1" w:styleId="ab">
    <w:name w:val="Нижній колонтитул Знак"/>
    <w:basedOn w:val="a1"/>
    <w:link w:val="aa"/>
    <w:uiPriority w:val="99"/>
    <w:rsid w:val="005E304C"/>
    <w:rPr>
      <w:rFonts w:ascii="Times New Roman" w:eastAsia="Times New Roman" w:hAnsi="Times New Roman"/>
      <w:sz w:val="24"/>
      <w:szCs w:val="24"/>
    </w:rPr>
  </w:style>
  <w:style w:type="character" w:styleId="ac">
    <w:name w:val="line number"/>
    <w:basedOn w:val="a1"/>
    <w:uiPriority w:val="99"/>
    <w:semiHidden/>
    <w:unhideWhenUsed/>
    <w:rsid w:val="005E304C"/>
  </w:style>
  <w:style w:type="character" w:customStyle="1" w:styleId="10">
    <w:name w:val="Заголовок 1 Знак"/>
    <w:basedOn w:val="a1"/>
    <w:link w:val="1"/>
    <w:uiPriority w:val="9"/>
    <w:rsid w:val="005E304C"/>
    <w:rPr>
      <w:rFonts w:ascii="Calibri Light" w:eastAsia="Times New Roman" w:hAnsi="Calibri Light" w:cs="Times New Roman"/>
      <w:color w:val="0B5294"/>
      <w:sz w:val="32"/>
      <w:szCs w:val="32"/>
      <w:lang w:eastAsia="ru-RU"/>
    </w:rPr>
  </w:style>
  <w:style w:type="character" w:customStyle="1" w:styleId="20">
    <w:name w:val="Заголовок 2 Знак"/>
    <w:basedOn w:val="a1"/>
    <w:link w:val="2"/>
    <w:uiPriority w:val="9"/>
    <w:semiHidden/>
    <w:rsid w:val="005E304C"/>
    <w:rPr>
      <w:rFonts w:ascii="Calibri Light" w:eastAsia="Times New Roman" w:hAnsi="Calibri Light" w:cs="Times New Roman"/>
      <w:color w:val="0B5294"/>
      <w:sz w:val="26"/>
      <w:szCs w:val="26"/>
      <w:lang w:eastAsia="ru-RU"/>
    </w:rPr>
  </w:style>
  <w:style w:type="character" w:customStyle="1" w:styleId="30">
    <w:name w:val="Заголовок 3 Знак"/>
    <w:basedOn w:val="a1"/>
    <w:link w:val="3"/>
    <w:uiPriority w:val="9"/>
    <w:semiHidden/>
    <w:rsid w:val="005E304C"/>
    <w:rPr>
      <w:rFonts w:ascii="Calibri Light" w:eastAsia="Times New Roman" w:hAnsi="Calibri Light" w:cs="Times New Roman"/>
      <w:color w:val="073662"/>
      <w:sz w:val="24"/>
      <w:szCs w:val="24"/>
      <w:lang w:eastAsia="ru-RU"/>
    </w:rPr>
  </w:style>
  <w:style w:type="character" w:customStyle="1" w:styleId="40">
    <w:name w:val="Заголовок 4 Знак"/>
    <w:basedOn w:val="a1"/>
    <w:link w:val="4"/>
    <w:uiPriority w:val="9"/>
    <w:semiHidden/>
    <w:rsid w:val="005E304C"/>
    <w:rPr>
      <w:rFonts w:ascii="Calibri Light" w:eastAsia="Times New Roman" w:hAnsi="Calibri Light" w:cs="Times New Roman"/>
      <w:i/>
      <w:iCs/>
      <w:color w:val="0B5294"/>
      <w:sz w:val="24"/>
      <w:szCs w:val="24"/>
      <w:lang w:eastAsia="ru-RU"/>
    </w:rPr>
  </w:style>
  <w:style w:type="character" w:customStyle="1" w:styleId="50">
    <w:name w:val="Заголовок 5 Знак"/>
    <w:basedOn w:val="a1"/>
    <w:link w:val="5"/>
    <w:uiPriority w:val="9"/>
    <w:semiHidden/>
    <w:rsid w:val="005E304C"/>
    <w:rPr>
      <w:rFonts w:ascii="Calibri Light" w:eastAsia="Times New Roman" w:hAnsi="Calibri Light" w:cs="Times New Roman"/>
      <w:color w:val="0B5294"/>
      <w:sz w:val="24"/>
      <w:szCs w:val="24"/>
      <w:lang w:eastAsia="ru-RU"/>
    </w:rPr>
  </w:style>
  <w:style w:type="character" w:customStyle="1" w:styleId="60">
    <w:name w:val="Заголовок 6 Знак"/>
    <w:basedOn w:val="a1"/>
    <w:link w:val="6"/>
    <w:uiPriority w:val="9"/>
    <w:semiHidden/>
    <w:rsid w:val="005E304C"/>
    <w:rPr>
      <w:rFonts w:ascii="Calibri Light" w:eastAsia="Times New Roman" w:hAnsi="Calibri Light" w:cs="Times New Roman"/>
      <w:color w:val="073662"/>
      <w:sz w:val="24"/>
      <w:szCs w:val="24"/>
      <w:lang w:eastAsia="ru-RU"/>
    </w:rPr>
  </w:style>
  <w:style w:type="character" w:customStyle="1" w:styleId="70">
    <w:name w:val="Заголовок 7 Знак"/>
    <w:basedOn w:val="a1"/>
    <w:link w:val="7"/>
    <w:uiPriority w:val="9"/>
    <w:semiHidden/>
    <w:rsid w:val="005E304C"/>
    <w:rPr>
      <w:rFonts w:ascii="Calibri Light" w:eastAsia="Times New Roman" w:hAnsi="Calibri Light" w:cs="Times New Roman"/>
      <w:i/>
      <w:iCs/>
      <w:color w:val="073662"/>
      <w:sz w:val="24"/>
      <w:szCs w:val="24"/>
      <w:lang w:eastAsia="ru-RU"/>
    </w:rPr>
  </w:style>
  <w:style w:type="character" w:customStyle="1" w:styleId="80">
    <w:name w:val="Заголовок 8 Знак"/>
    <w:basedOn w:val="a1"/>
    <w:link w:val="8"/>
    <w:uiPriority w:val="9"/>
    <w:semiHidden/>
    <w:rsid w:val="005E304C"/>
    <w:rPr>
      <w:rFonts w:ascii="Calibri Light" w:eastAsia="Times New Roman" w:hAnsi="Calibri Light" w:cs="Times New Roman"/>
      <w:color w:val="272727"/>
      <w:sz w:val="21"/>
      <w:szCs w:val="21"/>
      <w:lang w:eastAsia="ru-RU"/>
    </w:rPr>
  </w:style>
  <w:style w:type="character" w:customStyle="1" w:styleId="90">
    <w:name w:val="Заголовок 9 Знак"/>
    <w:basedOn w:val="a1"/>
    <w:link w:val="9"/>
    <w:uiPriority w:val="9"/>
    <w:semiHidden/>
    <w:rsid w:val="005E304C"/>
    <w:rPr>
      <w:rFonts w:ascii="Calibri Light" w:eastAsia="Times New Roman" w:hAnsi="Calibri Light" w:cs="Times New Roman"/>
      <w:i/>
      <w:iCs/>
      <w:color w:val="272727"/>
      <w:sz w:val="21"/>
      <w:szCs w:val="21"/>
      <w:lang w:eastAsia="ru-RU"/>
    </w:rPr>
  </w:style>
  <w:style w:type="paragraph" w:styleId="ad">
    <w:name w:val="No Spacing"/>
    <w:uiPriority w:val="1"/>
    <w:qFormat/>
    <w:rsid w:val="005E304C"/>
    <w:rPr>
      <w:rFonts w:ascii="Times New Roman" w:eastAsia="Times New Roman" w:hAnsi="Times New Roman"/>
      <w:sz w:val="24"/>
      <w:szCs w:val="24"/>
    </w:rPr>
  </w:style>
  <w:style w:type="character" w:styleId="ae">
    <w:name w:val="Placeholder Text"/>
    <w:basedOn w:val="a1"/>
    <w:uiPriority w:val="99"/>
    <w:semiHidden/>
    <w:rsid w:val="005E304C"/>
    <w:rPr>
      <w:color w:val="808080"/>
    </w:rPr>
  </w:style>
  <w:style w:type="numbering" w:customStyle="1" w:styleId="13">
    <w:name w:val="Нет списка1"/>
    <w:next w:val="a3"/>
    <w:uiPriority w:val="99"/>
    <w:semiHidden/>
    <w:unhideWhenUsed/>
    <w:rsid w:val="005E304C"/>
  </w:style>
  <w:style w:type="character" w:customStyle="1" w:styleId="110">
    <w:name w:val="Заголовок 1 Знак1"/>
    <w:basedOn w:val="a1"/>
    <w:rsid w:val="005E304C"/>
    <w:rPr>
      <w:rFonts w:asciiTheme="majorHAnsi" w:eastAsiaTheme="majorEastAsia" w:hAnsiTheme="majorHAnsi" w:cstheme="majorBidi"/>
      <w:color w:val="365F91" w:themeColor="accent1" w:themeShade="BF"/>
      <w:sz w:val="32"/>
      <w:szCs w:val="32"/>
      <w:lang w:val="uk-UA"/>
    </w:rPr>
  </w:style>
  <w:style w:type="character" w:customStyle="1" w:styleId="211">
    <w:name w:val="Заголовок 2 Знак1"/>
    <w:basedOn w:val="a1"/>
    <w:semiHidden/>
    <w:rsid w:val="005E304C"/>
    <w:rPr>
      <w:rFonts w:asciiTheme="majorHAnsi" w:eastAsiaTheme="majorEastAsia" w:hAnsiTheme="majorHAnsi" w:cstheme="majorBidi"/>
      <w:color w:val="365F91" w:themeColor="accent1" w:themeShade="BF"/>
      <w:sz w:val="26"/>
      <w:szCs w:val="26"/>
      <w:lang w:val="uk-UA"/>
    </w:rPr>
  </w:style>
  <w:style w:type="character" w:customStyle="1" w:styleId="310">
    <w:name w:val="Заголовок 3 Знак1"/>
    <w:basedOn w:val="a1"/>
    <w:semiHidden/>
    <w:rsid w:val="005E304C"/>
    <w:rPr>
      <w:rFonts w:asciiTheme="majorHAnsi" w:eastAsiaTheme="majorEastAsia" w:hAnsiTheme="majorHAnsi" w:cstheme="majorBidi"/>
      <w:color w:val="243F60" w:themeColor="accent1" w:themeShade="7F"/>
      <w:sz w:val="24"/>
      <w:szCs w:val="24"/>
      <w:lang w:val="uk-UA"/>
    </w:rPr>
  </w:style>
  <w:style w:type="character" w:customStyle="1" w:styleId="410">
    <w:name w:val="Заголовок 4 Знак1"/>
    <w:basedOn w:val="a1"/>
    <w:semiHidden/>
    <w:rsid w:val="005E304C"/>
    <w:rPr>
      <w:rFonts w:asciiTheme="majorHAnsi" w:eastAsiaTheme="majorEastAsia" w:hAnsiTheme="majorHAnsi" w:cstheme="majorBidi"/>
      <w:i/>
      <w:iCs/>
      <w:color w:val="365F91" w:themeColor="accent1" w:themeShade="BF"/>
      <w:sz w:val="24"/>
      <w:szCs w:val="24"/>
      <w:lang w:val="uk-UA"/>
    </w:rPr>
  </w:style>
  <w:style w:type="character" w:customStyle="1" w:styleId="510">
    <w:name w:val="Заголовок 5 Знак1"/>
    <w:basedOn w:val="a1"/>
    <w:semiHidden/>
    <w:rsid w:val="005E304C"/>
    <w:rPr>
      <w:rFonts w:asciiTheme="majorHAnsi" w:eastAsiaTheme="majorEastAsia" w:hAnsiTheme="majorHAnsi" w:cstheme="majorBidi"/>
      <w:color w:val="365F91" w:themeColor="accent1" w:themeShade="BF"/>
      <w:sz w:val="24"/>
      <w:szCs w:val="24"/>
      <w:lang w:val="uk-UA"/>
    </w:rPr>
  </w:style>
  <w:style w:type="character" w:customStyle="1" w:styleId="610">
    <w:name w:val="Заголовок 6 Знак1"/>
    <w:basedOn w:val="a1"/>
    <w:semiHidden/>
    <w:rsid w:val="005E304C"/>
    <w:rPr>
      <w:rFonts w:asciiTheme="majorHAnsi" w:eastAsiaTheme="majorEastAsia" w:hAnsiTheme="majorHAnsi" w:cstheme="majorBidi"/>
      <w:color w:val="243F60" w:themeColor="accent1" w:themeShade="7F"/>
      <w:sz w:val="24"/>
      <w:szCs w:val="24"/>
      <w:lang w:val="uk-UA"/>
    </w:rPr>
  </w:style>
  <w:style w:type="character" w:customStyle="1" w:styleId="710">
    <w:name w:val="Заголовок 7 Знак1"/>
    <w:basedOn w:val="a1"/>
    <w:semiHidden/>
    <w:rsid w:val="005E304C"/>
    <w:rPr>
      <w:rFonts w:asciiTheme="majorHAnsi" w:eastAsiaTheme="majorEastAsia" w:hAnsiTheme="majorHAnsi" w:cstheme="majorBidi"/>
      <w:i/>
      <w:iCs/>
      <w:color w:val="243F60" w:themeColor="accent1" w:themeShade="7F"/>
      <w:sz w:val="24"/>
      <w:szCs w:val="24"/>
      <w:lang w:val="uk-UA"/>
    </w:rPr>
  </w:style>
  <w:style w:type="character" w:customStyle="1" w:styleId="810">
    <w:name w:val="Заголовок 8 Знак1"/>
    <w:basedOn w:val="a1"/>
    <w:semiHidden/>
    <w:rsid w:val="005E304C"/>
    <w:rPr>
      <w:rFonts w:asciiTheme="majorHAnsi" w:eastAsiaTheme="majorEastAsia" w:hAnsiTheme="majorHAnsi" w:cstheme="majorBidi"/>
      <w:color w:val="272727" w:themeColor="text1" w:themeTint="D8"/>
      <w:sz w:val="21"/>
      <w:szCs w:val="21"/>
      <w:lang w:val="uk-UA"/>
    </w:rPr>
  </w:style>
  <w:style w:type="character" w:customStyle="1" w:styleId="910">
    <w:name w:val="Заголовок 9 Знак1"/>
    <w:basedOn w:val="a1"/>
    <w:semiHidden/>
    <w:rsid w:val="005E304C"/>
    <w:rPr>
      <w:rFonts w:asciiTheme="majorHAnsi" w:eastAsiaTheme="majorEastAsia" w:hAnsiTheme="majorHAnsi" w:cstheme="majorBidi"/>
      <w:i/>
      <w:iCs/>
      <w:color w:val="272727" w:themeColor="text1" w:themeTint="D8"/>
      <w:sz w:val="21"/>
      <w:szCs w:val="21"/>
      <w:lang w:val="uk-UA"/>
    </w:rPr>
  </w:style>
  <w:style w:type="paragraph" w:customStyle="1" w:styleId="21">
    <w:name w:val="Нумерований список 21"/>
    <w:basedOn w:val="a0"/>
    <w:next w:val="22"/>
    <w:uiPriority w:val="12"/>
    <w:unhideWhenUsed/>
    <w:qFormat/>
    <w:rsid w:val="00D66D49"/>
    <w:pPr>
      <w:numPr>
        <w:numId w:val="3"/>
      </w:numPr>
      <w:spacing w:after="120" w:line="276" w:lineRule="auto"/>
      <w:ind w:left="0" w:firstLine="567"/>
    </w:pPr>
    <w:rPr>
      <w:rFonts w:ascii="Calibri" w:eastAsia="Times New Roman" w:hAnsi="Calibri"/>
      <w:lang w:eastAsia="en-US"/>
    </w:rPr>
  </w:style>
  <w:style w:type="paragraph" w:styleId="22">
    <w:name w:val="List Number 2"/>
    <w:basedOn w:val="a0"/>
    <w:uiPriority w:val="12"/>
    <w:unhideWhenUsed/>
    <w:qFormat/>
    <w:rsid w:val="00D66D49"/>
    <w:pPr>
      <w:ind w:left="850" w:hanging="360"/>
      <w:contextualSpacing/>
    </w:pPr>
  </w:style>
  <w:style w:type="paragraph" w:styleId="a">
    <w:name w:val="List Number"/>
    <w:basedOn w:val="a0"/>
    <w:uiPriority w:val="12"/>
    <w:unhideWhenUsed/>
    <w:qFormat/>
    <w:rsid w:val="00C25C21"/>
    <w:pPr>
      <w:numPr>
        <w:numId w:val="17"/>
      </w:numPr>
      <w:contextualSpacing/>
    </w:pPr>
  </w:style>
  <w:style w:type="paragraph" w:styleId="af">
    <w:name w:val="TOC Heading"/>
    <w:basedOn w:val="1"/>
    <w:next w:val="a0"/>
    <w:uiPriority w:val="39"/>
    <w:unhideWhenUsed/>
    <w:qFormat/>
    <w:rsid w:val="0011653A"/>
    <w:pPr>
      <w:spacing w:line="259" w:lineRule="auto"/>
      <w:outlineLvl w:val="9"/>
    </w:pPr>
    <w:rPr>
      <w:rFonts w:asciiTheme="majorHAnsi" w:eastAsiaTheme="majorEastAsia" w:hAnsiTheme="majorHAnsi" w:cstheme="majorBidi"/>
      <w:color w:val="365F91" w:themeColor="accent1" w:themeShade="BF"/>
      <w:lang w:val="uk-UA" w:eastAsia="uk-UA"/>
    </w:rPr>
  </w:style>
  <w:style w:type="character" w:styleId="af0">
    <w:name w:val="Strong"/>
    <w:basedOn w:val="a1"/>
    <w:uiPriority w:val="1"/>
    <w:unhideWhenUsed/>
    <w:qFormat/>
    <w:locked/>
    <w:rsid w:val="00EA1870"/>
    <w:rPr>
      <w:rFonts w:ascii="Times New Roman" w:hAnsi="Times New Roman" w:cs="Times New Roman"/>
      <w:b/>
      <w:bCs/>
    </w:rPr>
  </w:style>
  <w:style w:type="character" w:customStyle="1" w:styleId="rvts13">
    <w:name w:val="rvts13"/>
    <w:rsid w:val="00EA1870"/>
  </w:style>
  <w:style w:type="table" w:styleId="af1">
    <w:name w:val="Table Grid"/>
    <w:basedOn w:val="a2"/>
    <w:locked/>
    <w:rsid w:val="000B5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Subtitle"/>
    <w:basedOn w:val="a0"/>
    <w:next w:val="a0"/>
    <w:link w:val="af3"/>
    <w:qFormat/>
    <w:locked/>
    <w:rsid w:val="00F11D11"/>
    <w:pPr>
      <w:spacing w:line="276" w:lineRule="auto"/>
      <w:jc w:val="center"/>
    </w:pPr>
    <w:rPr>
      <w:rFonts w:ascii="Century" w:hAnsi="Century"/>
      <w:b/>
      <w:bCs/>
      <w:spacing w:val="60"/>
      <w:sz w:val="28"/>
      <w:szCs w:val="28"/>
      <w:lang w:eastAsia="uk-UA"/>
    </w:rPr>
  </w:style>
  <w:style w:type="character" w:customStyle="1" w:styleId="af3">
    <w:name w:val="Підзаголовок Знак"/>
    <w:basedOn w:val="a1"/>
    <w:link w:val="af2"/>
    <w:rsid w:val="00F11D11"/>
    <w:rPr>
      <w:rFonts w:ascii="Century" w:hAnsi="Century"/>
      <w:b/>
      <w:bCs/>
      <w:spacing w:val="60"/>
      <w:sz w:val="28"/>
      <w:szCs w:val="28"/>
      <w:lang w:val="uk-UA" w:eastAsia="uk-UA"/>
    </w:rPr>
  </w:style>
</w:styles>
</file>

<file path=word/webSettings.xml><?xml version="1.0" encoding="utf-8"?>
<w:webSettings xmlns:r="http://schemas.openxmlformats.org/officeDocument/2006/relationships" xmlns:w="http://schemas.openxmlformats.org/wordprocessingml/2006/main">
  <w:divs>
    <w:div w:id="10843891">
      <w:bodyDiv w:val="1"/>
      <w:marLeft w:val="0"/>
      <w:marRight w:val="0"/>
      <w:marTop w:val="0"/>
      <w:marBottom w:val="0"/>
      <w:divBdr>
        <w:top w:val="none" w:sz="0" w:space="0" w:color="auto"/>
        <w:left w:val="none" w:sz="0" w:space="0" w:color="auto"/>
        <w:bottom w:val="none" w:sz="0" w:space="0" w:color="auto"/>
        <w:right w:val="none" w:sz="0" w:space="0" w:color="auto"/>
      </w:divBdr>
    </w:div>
    <w:div w:id="23409790">
      <w:bodyDiv w:val="1"/>
      <w:marLeft w:val="0"/>
      <w:marRight w:val="0"/>
      <w:marTop w:val="0"/>
      <w:marBottom w:val="0"/>
      <w:divBdr>
        <w:top w:val="none" w:sz="0" w:space="0" w:color="auto"/>
        <w:left w:val="none" w:sz="0" w:space="0" w:color="auto"/>
        <w:bottom w:val="none" w:sz="0" w:space="0" w:color="auto"/>
        <w:right w:val="none" w:sz="0" w:space="0" w:color="auto"/>
      </w:divBdr>
    </w:div>
    <w:div w:id="80837836">
      <w:bodyDiv w:val="1"/>
      <w:marLeft w:val="0"/>
      <w:marRight w:val="0"/>
      <w:marTop w:val="0"/>
      <w:marBottom w:val="0"/>
      <w:divBdr>
        <w:top w:val="none" w:sz="0" w:space="0" w:color="auto"/>
        <w:left w:val="none" w:sz="0" w:space="0" w:color="auto"/>
        <w:bottom w:val="none" w:sz="0" w:space="0" w:color="auto"/>
        <w:right w:val="none" w:sz="0" w:space="0" w:color="auto"/>
      </w:divBdr>
    </w:div>
    <w:div w:id="140929042">
      <w:bodyDiv w:val="1"/>
      <w:marLeft w:val="0"/>
      <w:marRight w:val="0"/>
      <w:marTop w:val="0"/>
      <w:marBottom w:val="0"/>
      <w:divBdr>
        <w:top w:val="none" w:sz="0" w:space="0" w:color="auto"/>
        <w:left w:val="none" w:sz="0" w:space="0" w:color="auto"/>
        <w:bottom w:val="none" w:sz="0" w:space="0" w:color="auto"/>
        <w:right w:val="none" w:sz="0" w:space="0" w:color="auto"/>
      </w:divBdr>
    </w:div>
    <w:div w:id="224341641">
      <w:bodyDiv w:val="1"/>
      <w:marLeft w:val="0"/>
      <w:marRight w:val="0"/>
      <w:marTop w:val="0"/>
      <w:marBottom w:val="0"/>
      <w:divBdr>
        <w:top w:val="none" w:sz="0" w:space="0" w:color="auto"/>
        <w:left w:val="none" w:sz="0" w:space="0" w:color="auto"/>
        <w:bottom w:val="none" w:sz="0" w:space="0" w:color="auto"/>
        <w:right w:val="none" w:sz="0" w:space="0" w:color="auto"/>
      </w:divBdr>
    </w:div>
    <w:div w:id="236063528">
      <w:bodyDiv w:val="1"/>
      <w:marLeft w:val="0"/>
      <w:marRight w:val="0"/>
      <w:marTop w:val="0"/>
      <w:marBottom w:val="0"/>
      <w:divBdr>
        <w:top w:val="none" w:sz="0" w:space="0" w:color="auto"/>
        <w:left w:val="none" w:sz="0" w:space="0" w:color="auto"/>
        <w:bottom w:val="none" w:sz="0" w:space="0" w:color="auto"/>
        <w:right w:val="none" w:sz="0" w:space="0" w:color="auto"/>
      </w:divBdr>
    </w:div>
    <w:div w:id="245774177">
      <w:bodyDiv w:val="1"/>
      <w:marLeft w:val="0"/>
      <w:marRight w:val="0"/>
      <w:marTop w:val="0"/>
      <w:marBottom w:val="0"/>
      <w:divBdr>
        <w:top w:val="none" w:sz="0" w:space="0" w:color="auto"/>
        <w:left w:val="none" w:sz="0" w:space="0" w:color="auto"/>
        <w:bottom w:val="none" w:sz="0" w:space="0" w:color="auto"/>
        <w:right w:val="none" w:sz="0" w:space="0" w:color="auto"/>
      </w:divBdr>
    </w:div>
    <w:div w:id="248316166">
      <w:bodyDiv w:val="1"/>
      <w:marLeft w:val="0"/>
      <w:marRight w:val="0"/>
      <w:marTop w:val="0"/>
      <w:marBottom w:val="0"/>
      <w:divBdr>
        <w:top w:val="none" w:sz="0" w:space="0" w:color="auto"/>
        <w:left w:val="none" w:sz="0" w:space="0" w:color="auto"/>
        <w:bottom w:val="none" w:sz="0" w:space="0" w:color="auto"/>
        <w:right w:val="none" w:sz="0" w:space="0" w:color="auto"/>
      </w:divBdr>
    </w:div>
    <w:div w:id="250354812">
      <w:bodyDiv w:val="1"/>
      <w:marLeft w:val="0"/>
      <w:marRight w:val="0"/>
      <w:marTop w:val="0"/>
      <w:marBottom w:val="0"/>
      <w:divBdr>
        <w:top w:val="none" w:sz="0" w:space="0" w:color="auto"/>
        <w:left w:val="none" w:sz="0" w:space="0" w:color="auto"/>
        <w:bottom w:val="none" w:sz="0" w:space="0" w:color="auto"/>
        <w:right w:val="none" w:sz="0" w:space="0" w:color="auto"/>
      </w:divBdr>
    </w:div>
    <w:div w:id="259531204">
      <w:bodyDiv w:val="1"/>
      <w:marLeft w:val="0"/>
      <w:marRight w:val="0"/>
      <w:marTop w:val="0"/>
      <w:marBottom w:val="0"/>
      <w:divBdr>
        <w:top w:val="none" w:sz="0" w:space="0" w:color="auto"/>
        <w:left w:val="none" w:sz="0" w:space="0" w:color="auto"/>
        <w:bottom w:val="none" w:sz="0" w:space="0" w:color="auto"/>
        <w:right w:val="none" w:sz="0" w:space="0" w:color="auto"/>
      </w:divBdr>
    </w:div>
    <w:div w:id="280037650">
      <w:bodyDiv w:val="1"/>
      <w:marLeft w:val="0"/>
      <w:marRight w:val="0"/>
      <w:marTop w:val="0"/>
      <w:marBottom w:val="0"/>
      <w:divBdr>
        <w:top w:val="none" w:sz="0" w:space="0" w:color="auto"/>
        <w:left w:val="none" w:sz="0" w:space="0" w:color="auto"/>
        <w:bottom w:val="none" w:sz="0" w:space="0" w:color="auto"/>
        <w:right w:val="none" w:sz="0" w:space="0" w:color="auto"/>
      </w:divBdr>
    </w:div>
    <w:div w:id="348726023">
      <w:bodyDiv w:val="1"/>
      <w:marLeft w:val="0"/>
      <w:marRight w:val="0"/>
      <w:marTop w:val="0"/>
      <w:marBottom w:val="0"/>
      <w:divBdr>
        <w:top w:val="none" w:sz="0" w:space="0" w:color="auto"/>
        <w:left w:val="none" w:sz="0" w:space="0" w:color="auto"/>
        <w:bottom w:val="none" w:sz="0" w:space="0" w:color="auto"/>
        <w:right w:val="none" w:sz="0" w:space="0" w:color="auto"/>
      </w:divBdr>
    </w:div>
    <w:div w:id="349183073">
      <w:bodyDiv w:val="1"/>
      <w:marLeft w:val="0"/>
      <w:marRight w:val="0"/>
      <w:marTop w:val="0"/>
      <w:marBottom w:val="0"/>
      <w:divBdr>
        <w:top w:val="none" w:sz="0" w:space="0" w:color="auto"/>
        <w:left w:val="none" w:sz="0" w:space="0" w:color="auto"/>
        <w:bottom w:val="none" w:sz="0" w:space="0" w:color="auto"/>
        <w:right w:val="none" w:sz="0" w:space="0" w:color="auto"/>
      </w:divBdr>
    </w:div>
    <w:div w:id="393504750">
      <w:bodyDiv w:val="1"/>
      <w:marLeft w:val="0"/>
      <w:marRight w:val="0"/>
      <w:marTop w:val="0"/>
      <w:marBottom w:val="0"/>
      <w:divBdr>
        <w:top w:val="none" w:sz="0" w:space="0" w:color="auto"/>
        <w:left w:val="none" w:sz="0" w:space="0" w:color="auto"/>
        <w:bottom w:val="none" w:sz="0" w:space="0" w:color="auto"/>
        <w:right w:val="none" w:sz="0" w:space="0" w:color="auto"/>
      </w:divBdr>
    </w:div>
    <w:div w:id="421756399">
      <w:bodyDiv w:val="1"/>
      <w:marLeft w:val="0"/>
      <w:marRight w:val="0"/>
      <w:marTop w:val="0"/>
      <w:marBottom w:val="0"/>
      <w:divBdr>
        <w:top w:val="none" w:sz="0" w:space="0" w:color="auto"/>
        <w:left w:val="none" w:sz="0" w:space="0" w:color="auto"/>
        <w:bottom w:val="none" w:sz="0" w:space="0" w:color="auto"/>
        <w:right w:val="none" w:sz="0" w:space="0" w:color="auto"/>
      </w:divBdr>
    </w:div>
    <w:div w:id="423494478">
      <w:bodyDiv w:val="1"/>
      <w:marLeft w:val="0"/>
      <w:marRight w:val="0"/>
      <w:marTop w:val="0"/>
      <w:marBottom w:val="0"/>
      <w:divBdr>
        <w:top w:val="none" w:sz="0" w:space="0" w:color="auto"/>
        <w:left w:val="none" w:sz="0" w:space="0" w:color="auto"/>
        <w:bottom w:val="none" w:sz="0" w:space="0" w:color="auto"/>
        <w:right w:val="none" w:sz="0" w:space="0" w:color="auto"/>
      </w:divBdr>
    </w:div>
    <w:div w:id="424882395">
      <w:bodyDiv w:val="1"/>
      <w:marLeft w:val="0"/>
      <w:marRight w:val="0"/>
      <w:marTop w:val="0"/>
      <w:marBottom w:val="0"/>
      <w:divBdr>
        <w:top w:val="none" w:sz="0" w:space="0" w:color="auto"/>
        <w:left w:val="none" w:sz="0" w:space="0" w:color="auto"/>
        <w:bottom w:val="none" w:sz="0" w:space="0" w:color="auto"/>
        <w:right w:val="none" w:sz="0" w:space="0" w:color="auto"/>
      </w:divBdr>
    </w:div>
    <w:div w:id="471606454">
      <w:bodyDiv w:val="1"/>
      <w:marLeft w:val="0"/>
      <w:marRight w:val="0"/>
      <w:marTop w:val="0"/>
      <w:marBottom w:val="0"/>
      <w:divBdr>
        <w:top w:val="none" w:sz="0" w:space="0" w:color="auto"/>
        <w:left w:val="none" w:sz="0" w:space="0" w:color="auto"/>
        <w:bottom w:val="none" w:sz="0" w:space="0" w:color="auto"/>
        <w:right w:val="none" w:sz="0" w:space="0" w:color="auto"/>
      </w:divBdr>
    </w:div>
    <w:div w:id="489103114">
      <w:bodyDiv w:val="1"/>
      <w:marLeft w:val="0"/>
      <w:marRight w:val="0"/>
      <w:marTop w:val="0"/>
      <w:marBottom w:val="0"/>
      <w:divBdr>
        <w:top w:val="none" w:sz="0" w:space="0" w:color="auto"/>
        <w:left w:val="none" w:sz="0" w:space="0" w:color="auto"/>
        <w:bottom w:val="none" w:sz="0" w:space="0" w:color="auto"/>
        <w:right w:val="none" w:sz="0" w:space="0" w:color="auto"/>
      </w:divBdr>
    </w:div>
    <w:div w:id="600337022">
      <w:bodyDiv w:val="1"/>
      <w:marLeft w:val="0"/>
      <w:marRight w:val="0"/>
      <w:marTop w:val="0"/>
      <w:marBottom w:val="0"/>
      <w:divBdr>
        <w:top w:val="none" w:sz="0" w:space="0" w:color="auto"/>
        <w:left w:val="none" w:sz="0" w:space="0" w:color="auto"/>
        <w:bottom w:val="none" w:sz="0" w:space="0" w:color="auto"/>
        <w:right w:val="none" w:sz="0" w:space="0" w:color="auto"/>
      </w:divBdr>
    </w:div>
    <w:div w:id="601454594">
      <w:bodyDiv w:val="1"/>
      <w:marLeft w:val="0"/>
      <w:marRight w:val="0"/>
      <w:marTop w:val="0"/>
      <w:marBottom w:val="0"/>
      <w:divBdr>
        <w:top w:val="none" w:sz="0" w:space="0" w:color="auto"/>
        <w:left w:val="none" w:sz="0" w:space="0" w:color="auto"/>
        <w:bottom w:val="none" w:sz="0" w:space="0" w:color="auto"/>
        <w:right w:val="none" w:sz="0" w:space="0" w:color="auto"/>
      </w:divBdr>
    </w:div>
    <w:div w:id="680857341">
      <w:bodyDiv w:val="1"/>
      <w:marLeft w:val="0"/>
      <w:marRight w:val="0"/>
      <w:marTop w:val="0"/>
      <w:marBottom w:val="0"/>
      <w:divBdr>
        <w:top w:val="none" w:sz="0" w:space="0" w:color="auto"/>
        <w:left w:val="none" w:sz="0" w:space="0" w:color="auto"/>
        <w:bottom w:val="none" w:sz="0" w:space="0" w:color="auto"/>
        <w:right w:val="none" w:sz="0" w:space="0" w:color="auto"/>
      </w:divBdr>
    </w:div>
    <w:div w:id="827018443">
      <w:bodyDiv w:val="1"/>
      <w:marLeft w:val="0"/>
      <w:marRight w:val="0"/>
      <w:marTop w:val="0"/>
      <w:marBottom w:val="0"/>
      <w:divBdr>
        <w:top w:val="none" w:sz="0" w:space="0" w:color="auto"/>
        <w:left w:val="none" w:sz="0" w:space="0" w:color="auto"/>
        <w:bottom w:val="none" w:sz="0" w:space="0" w:color="auto"/>
        <w:right w:val="none" w:sz="0" w:space="0" w:color="auto"/>
      </w:divBdr>
    </w:div>
    <w:div w:id="863053661">
      <w:bodyDiv w:val="1"/>
      <w:marLeft w:val="0"/>
      <w:marRight w:val="0"/>
      <w:marTop w:val="0"/>
      <w:marBottom w:val="0"/>
      <w:divBdr>
        <w:top w:val="none" w:sz="0" w:space="0" w:color="auto"/>
        <w:left w:val="none" w:sz="0" w:space="0" w:color="auto"/>
        <w:bottom w:val="none" w:sz="0" w:space="0" w:color="auto"/>
        <w:right w:val="none" w:sz="0" w:space="0" w:color="auto"/>
      </w:divBdr>
    </w:div>
    <w:div w:id="879442964">
      <w:bodyDiv w:val="1"/>
      <w:marLeft w:val="0"/>
      <w:marRight w:val="0"/>
      <w:marTop w:val="0"/>
      <w:marBottom w:val="0"/>
      <w:divBdr>
        <w:top w:val="none" w:sz="0" w:space="0" w:color="auto"/>
        <w:left w:val="none" w:sz="0" w:space="0" w:color="auto"/>
        <w:bottom w:val="none" w:sz="0" w:space="0" w:color="auto"/>
        <w:right w:val="none" w:sz="0" w:space="0" w:color="auto"/>
      </w:divBdr>
    </w:div>
    <w:div w:id="883366167">
      <w:bodyDiv w:val="1"/>
      <w:marLeft w:val="0"/>
      <w:marRight w:val="0"/>
      <w:marTop w:val="0"/>
      <w:marBottom w:val="0"/>
      <w:divBdr>
        <w:top w:val="none" w:sz="0" w:space="0" w:color="auto"/>
        <w:left w:val="none" w:sz="0" w:space="0" w:color="auto"/>
        <w:bottom w:val="none" w:sz="0" w:space="0" w:color="auto"/>
        <w:right w:val="none" w:sz="0" w:space="0" w:color="auto"/>
      </w:divBdr>
    </w:div>
    <w:div w:id="972714410">
      <w:bodyDiv w:val="1"/>
      <w:marLeft w:val="0"/>
      <w:marRight w:val="0"/>
      <w:marTop w:val="0"/>
      <w:marBottom w:val="0"/>
      <w:divBdr>
        <w:top w:val="none" w:sz="0" w:space="0" w:color="auto"/>
        <w:left w:val="none" w:sz="0" w:space="0" w:color="auto"/>
        <w:bottom w:val="none" w:sz="0" w:space="0" w:color="auto"/>
        <w:right w:val="none" w:sz="0" w:space="0" w:color="auto"/>
      </w:divBdr>
    </w:div>
    <w:div w:id="1015501734">
      <w:bodyDiv w:val="1"/>
      <w:marLeft w:val="0"/>
      <w:marRight w:val="0"/>
      <w:marTop w:val="0"/>
      <w:marBottom w:val="0"/>
      <w:divBdr>
        <w:top w:val="none" w:sz="0" w:space="0" w:color="auto"/>
        <w:left w:val="none" w:sz="0" w:space="0" w:color="auto"/>
        <w:bottom w:val="none" w:sz="0" w:space="0" w:color="auto"/>
        <w:right w:val="none" w:sz="0" w:space="0" w:color="auto"/>
      </w:divBdr>
    </w:div>
    <w:div w:id="1028533086">
      <w:bodyDiv w:val="1"/>
      <w:marLeft w:val="0"/>
      <w:marRight w:val="0"/>
      <w:marTop w:val="0"/>
      <w:marBottom w:val="0"/>
      <w:divBdr>
        <w:top w:val="none" w:sz="0" w:space="0" w:color="auto"/>
        <w:left w:val="none" w:sz="0" w:space="0" w:color="auto"/>
        <w:bottom w:val="none" w:sz="0" w:space="0" w:color="auto"/>
        <w:right w:val="none" w:sz="0" w:space="0" w:color="auto"/>
      </w:divBdr>
    </w:div>
    <w:div w:id="1029374698">
      <w:bodyDiv w:val="1"/>
      <w:marLeft w:val="0"/>
      <w:marRight w:val="0"/>
      <w:marTop w:val="0"/>
      <w:marBottom w:val="0"/>
      <w:divBdr>
        <w:top w:val="none" w:sz="0" w:space="0" w:color="auto"/>
        <w:left w:val="none" w:sz="0" w:space="0" w:color="auto"/>
        <w:bottom w:val="none" w:sz="0" w:space="0" w:color="auto"/>
        <w:right w:val="none" w:sz="0" w:space="0" w:color="auto"/>
      </w:divBdr>
    </w:div>
    <w:div w:id="1070007125">
      <w:bodyDiv w:val="1"/>
      <w:marLeft w:val="0"/>
      <w:marRight w:val="0"/>
      <w:marTop w:val="0"/>
      <w:marBottom w:val="0"/>
      <w:divBdr>
        <w:top w:val="none" w:sz="0" w:space="0" w:color="auto"/>
        <w:left w:val="none" w:sz="0" w:space="0" w:color="auto"/>
        <w:bottom w:val="none" w:sz="0" w:space="0" w:color="auto"/>
        <w:right w:val="none" w:sz="0" w:space="0" w:color="auto"/>
      </w:divBdr>
    </w:div>
    <w:div w:id="1096905612">
      <w:bodyDiv w:val="1"/>
      <w:marLeft w:val="0"/>
      <w:marRight w:val="0"/>
      <w:marTop w:val="0"/>
      <w:marBottom w:val="0"/>
      <w:divBdr>
        <w:top w:val="none" w:sz="0" w:space="0" w:color="auto"/>
        <w:left w:val="none" w:sz="0" w:space="0" w:color="auto"/>
        <w:bottom w:val="none" w:sz="0" w:space="0" w:color="auto"/>
        <w:right w:val="none" w:sz="0" w:space="0" w:color="auto"/>
      </w:divBdr>
    </w:div>
    <w:div w:id="1112018131">
      <w:bodyDiv w:val="1"/>
      <w:marLeft w:val="0"/>
      <w:marRight w:val="0"/>
      <w:marTop w:val="0"/>
      <w:marBottom w:val="0"/>
      <w:divBdr>
        <w:top w:val="none" w:sz="0" w:space="0" w:color="auto"/>
        <w:left w:val="none" w:sz="0" w:space="0" w:color="auto"/>
        <w:bottom w:val="none" w:sz="0" w:space="0" w:color="auto"/>
        <w:right w:val="none" w:sz="0" w:space="0" w:color="auto"/>
      </w:divBdr>
    </w:div>
    <w:div w:id="1129863636">
      <w:bodyDiv w:val="1"/>
      <w:marLeft w:val="0"/>
      <w:marRight w:val="0"/>
      <w:marTop w:val="0"/>
      <w:marBottom w:val="0"/>
      <w:divBdr>
        <w:top w:val="none" w:sz="0" w:space="0" w:color="auto"/>
        <w:left w:val="none" w:sz="0" w:space="0" w:color="auto"/>
        <w:bottom w:val="none" w:sz="0" w:space="0" w:color="auto"/>
        <w:right w:val="none" w:sz="0" w:space="0" w:color="auto"/>
      </w:divBdr>
    </w:div>
    <w:div w:id="1136797699">
      <w:bodyDiv w:val="1"/>
      <w:marLeft w:val="0"/>
      <w:marRight w:val="0"/>
      <w:marTop w:val="0"/>
      <w:marBottom w:val="0"/>
      <w:divBdr>
        <w:top w:val="none" w:sz="0" w:space="0" w:color="auto"/>
        <w:left w:val="none" w:sz="0" w:space="0" w:color="auto"/>
        <w:bottom w:val="none" w:sz="0" w:space="0" w:color="auto"/>
        <w:right w:val="none" w:sz="0" w:space="0" w:color="auto"/>
      </w:divBdr>
    </w:div>
    <w:div w:id="1142843700">
      <w:bodyDiv w:val="1"/>
      <w:marLeft w:val="0"/>
      <w:marRight w:val="0"/>
      <w:marTop w:val="0"/>
      <w:marBottom w:val="0"/>
      <w:divBdr>
        <w:top w:val="none" w:sz="0" w:space="0" w:color="auto"/>
        <w:left w:val="none" w:sz="0" w:space="0" w:color="auto"/>
        <w:bottom w:val="none" w:sz="0" w:space="0" w:color="auto"/>
        <w:right w:val="none" w:sz="0" w:space="0" w:color="auto"/>
      </w:divBdr>
    </w:div>
    <w:div w:id="1187477063">
      <w:bodyDiv w:val="1"/>
      <w:marLeft w:val="0"/>
      <w:marRight w:val="0"/>
      <w:marTop w:val="0"/>
      <w:marBottom w:val="0"/>
      <w:divBdr>
        <w:top w:val="none" w:sz="0" w:space="0" w:color="auto"/>
        <w:left w:val="none" w:sz="0" w:space="0" w:color="auto"/>
        <w:bottom w:val="none" w:sz="0" w:space="0" w:color="auto"/>
        <w:right w:val="none" w:sz="0" w:space="0" w:color="auto"/>
      </w:divBdr>
    </w:div>
    <w:div w:id="1197892567">
      <w:bodyDiv w:val="1"/>
      <w:marLeft w:val="0"/>
      <w:marRight w:val="0"/>
      <w:marTop w:val="0"/>
      <w:marBottom w:val="0"/>
      <w:divBdr>
        <w:top w:val="none" w:sz="0" w:space="0" w:color="auto"/>
        <w:left w:val="none" w:sz="0" w:space="0" w:color="auto"/>
        <w:bottom w:val="none" w:sz="0" w:space="0" w:color="auto"/>
        <w:right w:val="none" w:sz="0" w:space="0" w:color="auto"/>
      </w:divBdr>
    </w:div>
    <w:div w:id="1207907317">
      <w:bodyDiv w:val="1"/>
      <w:marLeft w:val="0"/>
      <w:marRight w:val="0"/>
      <w:marTop w:val="0"/>
      <w:marBottom w:val="0"/>
      <w:divBdr>
        <w:top w:val="none" w:sz="0" w:space="0" w:color="auto"/>
        <w:left w:val="none" w:sz="0" w:space="0" w:color="auto"/>
        <w:bottom w:val="none" w:sz="0" w:space="0" w:color="auto"/>
        <w:right w:val="none" w:sz="0" w:space="0" w:color="auto"/>
      </w:divBdr>
    </w:div>
    <w:div w:id="1214536661">
      <w:bodyDiv w:val="1"/>
      <w:marLeft w:val="0"/>
      <w:marRight w:val="0"/>
      <w:marTop w:val="0"/>
      <w:marBottom w:val="0"/>
      <w:divBdr>
        <w:top w:val="none" w:sz="0" w:space="0" w:color="auto"/>
        <w:left w:val="none" w:sz="0" w:space="0" w:color="auto"/>
        <w:bottom w:val="none" w:sz="0" w:space="0" w:color="auto"/>
        <w:right w:val="none" w:sz="0" w:space="0" w:color="auto"/>
      </w:divBdr>
    </w:div>
    <w:div w:id="1229999368">
      <w:marLeft w:val="0"/>
      <w:marRight w:val="0"/>
      <w:marTop w:val="0"/>
      <w:marBottom w:val="0"/>
      <w:divBdr>
        <w:top w:val="none" w:sz="0" w:space="0" w:color="auto"/>
        <w:left w:val="none" w:sz="0" w:space="0" w:color="auto"/>
        <w:bottom w:val="none" w:sz="0" w:space="0" w:color="auto"/>
        <w:right w:val="none" w:sz="0" w:space="0" w:color="auto"/>
      </w:divBdr>
    </w:div>
    <w:div w:id="1229999369">
      <w:marLeft w:val="0"/>
      <w:marRight w:val="0"/>
      <w:marTop w:val="0"/>
      <w:marBottom w:val="0"/>
      <w:divBdr>
        <w:top w:val="none" w:sz="0" w:space="0" w:color="auto"/>
        <w:left w:val="none" w:sz="0" w:space="0" w:color="auto"/>
        <w:bottom w:val="none" w:sz="0" w:space="0" w:color="auto"/>
        <w:right w:val="none" w:sz="0" w:space="0" w:color="auto"/>
      </w:divBdr>
    </w:div>
    <w:div w:id="1229999370">
      <w:marLeft w:val="0"/>
      <w:marRight w:val="0"/>
      <w:marTop w:val="0"/>
      <w:marBottom w:val="0"/>
      <w:divBdr>
        <w:top w:val="none" w:sz="0" w:space="0" w:color="auto"/>
        <w:left w:val="none" w:sz="0" w:space="0" w:color="auto"/>
        <w:bottom w:val="none" w:sz="0" w:space="0" w:color="auto"/>
        <w:right w:val="none" w:sz="0" w:space="0" w:color="auto"/>
      </w:divBdr>
      <w:divsChild>
        <w:div w:id="1229999367">
          <w:marLeft w:val="-108"/>
          <w:marRight w:val="0"/>
          <w:marTop w:val="0"/>
          <w:marBottom w:val="0"/>
          <w:divBdr>
            <w:top w:val="none" w:sz="0" w:space="0" w:color="auto"/>
            <w:left w:val="none" w:sz="0" w:space="0" w:color="auto"/>
            <w:bottom w:val="none" w:sz="0" w:space="0" w:color="auto"/>
            <w:right w:val="none" w:sz="0" w:space="0" w:color="auto"/>
          </w:divBdr>
        </w:div>
      </w:divsChild>
    </w:div>
    <w:div w:id="1304428899">
      <w:bodyDiv w:val="1"/>
      <w:marLeft w:val="0"/>
      <w:marRight w:val="0"/>
      <w:marTop w:val="0"/>
      <w:marBottom w:val="0"/>
      <w:divBdr>
        <w:top w:val="none" w:sz="0" w:space="0" w:color="auto"/>
        <w:left w:val="none" w:sz="0" w:space="0" w:color="auto"/>
        <w:bottom w:val="none" w:sz="0" w:space="0" w:color="auto"/>
        <w:right w:val="none" w:sz="0" w:space="0" w:color="auto"/>
      </w:divBdr>
    </w:div>
    <w:div w:id="1338271956">
      <w:bodyDiv w:val="1"/>
      <w:marLeft w:val="0"/>
      <w:marRight w:val="0"/>
      <w:marTop w:val="0"/>
      <w:marBottom w:val="0"/>
      <w:divBdr>
        <w:top w:val="none" w:sz="0" w:space="0" w:color="auto"/>
        <w:left w:val="none" w:sz="0" w:space="0" w:color="auto"/>
        <w:bottom w:val="none" w:sz="0" w:space="0" w:color="auto"/>
        <w:right w:val="none" w:sz="0" w:space="0" w:color="auto"/>
      </w:divBdr>
    </w:div>
    <w:div w:id="1338574793">
      <w:bodyDiv w:val="1"/>
      <w:marLeft w:val="0"/>
      <w:marRight w:val="0"/>
      <w:marTop w:val="0"/>
      <w:marBottom w:val="0"/>
      <w:divBdr>
        <w:top w:val="none" w:sz="0" w:space="0" w:color="auto"/>
        <w:left w:val="none" w:sz="0" w:space="0" w:color="auto"/>
        <w:bottom w:val="none" w:sz="0" w:space="0" w:color="auto"/>
        <w:right w:val="none" w:sz="0" w:space="0" w:color="auto"/>
      </w:divBdr>
    </w:div>
    <w:div w:id="1386679759">
      <w:bodyDiv w:val="1"/>
      <w:marLeft w:val="0"/>
      <w:marRight w:val="0"/>
      <w:marTop w:val="0"/>
      <w:marBottom w:val="0"/>
      <w:divBdr>
        <w:top w:val="none" w:sz="0" w:space="0" w:color="auto"/>
        <w:left w:val="none" w:sz="0" w:space="0" w:color="auto"/>
        <w:bottom w:val="none" w:sz="0" w:space="0" w:color="auto"/>
        <w:right w:val="none" w:sz="0" w:space="0" w:color="auto"/>
      </w:divBdr>
    </w:div>
    <w:div w:id="1402563094">
      <w:bodyDiv w:val="1"/>
      <w:marLeft w:val="0"/>
      <w:marRight w:val="0"/>
      <w:marTop w:val="0"/>
      <w:marBottom w:val="0"/>
      <w:divBdr>
        <w:top w:val="none" w:sz="0" w:space="0" w:color="auto"/>
        <w:left w:val="none" w:sz="0" w:space="0" w:color="auto"/>
        <w:bottom w:val="none" w:sz="0" w:space="0" w:color="auto"/>
        <w:right w:val="none" w:sz="0" w:space="0" w:color="auto"/>
      </w:divBdr>
    </w:div>
    <w:div w:id="1422532841">
      <w:bodyDiv w:val="1"/>
      <w:marLeft w:val="0"/>
      <w:marRight w:val="0"/>
      <w:marTop w:val="0"/>
      <w:marBottom w:val="0"/>
      <w:divBdr>
        <w:top w:val="none" w:sz="0" w:space="0" w:color="auto"/>
        <w:left w:val="none" w:sz="0" w:space="0" w:color="auto"/>
        <w:bottom w:val="none" w:sz="0" w:space="0" w:color="auto"/>
        <w:right w:val="none" w:sz="0" w:space="0" w:color="auto"/>
      </w:divBdr>
    </w:div>
    <w:div w:id="1504398173">
      <w:bodyDiv w:val="1"/>
      <w:marLeft w:val="0"/>
      <w:marRight w:val="0"/>
      <w:marTop w:val="0"/>
      <w:marBottom w:val="0"/>
      <w:divBdr>
        <w:top w:val="none" w:sz="0" w:space="0" w:color="auto"/>
        <w:left w:val="none" w:sz="0" w:space="0" w:color="auto"/>
        <w:bottom w:val="none" w:sz="0" w:space="0" w:color="auto"/>
        <w:right w:val="none" w:sz="0" w:space="0" w:color="auto"/>
      </w:divBdr>
    </w:div>
    <w:div w:id="1536382118">
      <w:bodyDiv w:val="1"/>
      <w:marLeft w:val="0"/>
      <w:marRight w:val="0"/>
      <w:marTop w:val="0"/>
      <w:marBottom w:val="0"/>
      <w:divBdr>
        <w:top w:val="none" w:sz="0" w:space="0" w:color="auto"/>
        <w:left w:val="none" w:sz="0" w:space="0" w:color="auto"/>
        <w:bottom w:val="none" w:sz="0" w:space="0" w:color="auto"/>
        <w:right w:val="none" w:sz="0" w:space="0" w:color="auto"/>
      </w:divBdr>
    </w:div>
    <w:div w:id="1553230996">
      <w:bodyDiv w:val="1"/>
      <w:marLeft w:val="0"/>
      <w:marRight w:val="0"/>
      <w:marTop w:val="0"/>
      <w:marBottom w:val="0"/>
      <w:divBdr>
        <w:top w:val="none" w:sz="0" w:space="0" w:color="auto"/>
        <w:left w:val="none" w:sz="0" w:space="0" w:color="auto"/>
        <w:bottom w:val="none" w:sz="0" w:space="0" w:color="auto"/>
        <w:right w:val="none" w:sz="0" w:space="0" w:color="auto"/>
      </w:divBdr>
    </w:div>
    <w:div w:id="1565026752">
      <w:bodyDiv w:val="1"/>
      <w:marLeft w:val="0"/>
      <w:marRight w:val="0"/>
      <w:marTop w:val="0"/>
      <w:marBottom w:val="0"/>
      <w:divBdr>
        <w:top w:val="none" w:sz="0" w:space="0" w:color="auto"/>
        <w:left w:val="none" w:sz="0" w:space="0" w:color="auto"/>
        <w:bottom w:val="none" w:sz="0" w:space="0" w:color="auto"/>
        <w:right w:val="none" w:sz="0" w:space="0" w:color="auto"/>
      </w:divBdr>
    </w:div>
    <w:div w:id="1566600289">
      <w:bodyDiv w:val="1"/>
      <w:marLeft w:val="0"/>
      <w:marRight w:val="0"/>
      <w:marTop w:val="0"/>
      <w:marBottom w:val="0"/>
      <w:divBdr>
        <w:top w:val="none" w:sz="0" w:space="0" w:color="auto"/>
        <w:left w:val="none" w:sz="0" w:space="0" w:color="auto"/>
        <w:bottom w:val="none" w:sz="0" w:space="0" w:color="auto"/>
        <w:right w:val="none" w:sz="0" w:space="0" w:color="auto"/>
      </w:divBdr>
    </w:div>
    <w:div w:id="1573007203">
      <w:bodyDiv w:val="1"/>
      <w:marLeft w:val="0"/>
      <w:marRight w:val="0"/>
      <w:marTop w:val="0"/>
      <w:marBottom w:val="0"/>
      <w:divBdr>
        <w:top w:val="none" w:sz="0" w:space="0" w:color="auto"/>
        <w:left w:val="none" w:sz="0" w:space="0" w:color="auto"/>
        <w:bottom w:val="none" w:sz="0" w:space="0" w:color="auto"/>
        <w:right w:val="none" w:sz="0" w:space="0" w:color="auto"/>
      </w:divBdr>
    </w:div>
    <w:div w:id="1656296404">
      <w:bodyDiv w:val="1"/>
      <w:marLeft w:val="0"/>
      <w:marRight w:val="0"/>
      <w:marTop w:val="0"/>
      <w:marBottom w:val="0"/>
      <w:divBdr>
        <w:top w:val="none" w:sz="0" w:space="0" w:color="auto"/>
        <w:left w:val="none" w:sz="0" w:space="0" w:color="auto"/>
        <w:bottom w:val="none" w:sz="0" w:space="0" w:color="auto"/>
        <w:right w:val="none" w:sz="0" w:space="0" w:color="auto"/>
      </w:divBdr>
    </w:div>
    <w:div w:id="1656835711">
      <w:bodyDiv w:val="1"/>
      <w:marLeft w:val="0"/>
      <w:marRight w:val="0"/>
      <w:marTop w:val="0"/>
      <w:marBottom w:val="0"/>
      <w:divBdr>
        <w:top w:val="none" w:sz="0" w:space="0" w:color="auto"/>
        <w:left w:val="none" w:sz="0" w:space="0" w:color="auto"/>
        <w:bottom w:val="none" w:sz="0" w:space="0" w:color="auto"/>
        <w:right w:val="none" w:sz="0" w:space="0" w:color="auto"/>
      </w:divBdr>
    </w:div>
    <w:div w:id="1657149322">
      <w:bodyDiv w:val="1"/>
      <w:marLeft w:val="0"/>
      <w:marRight w:val="0"/>
      <w:marTop w:val="0"/>
      <w:marBottom w:val="0"/>
      <w:divBdr>
        <w:top w:val="none" w:sz="0" w:space="0" w:color="auto"/>
        <w:left w:val="none" w:sz="0" w:space="0" w:color="auto"/>
        <w:bottom w:val="none" w:sz="0" w:space="0" w:color="auto"/>
        <w:right w:val="none" w:sz="0" w:space="0" w:color="auto"/>
      </w:divBdr>
    </w:div>
    <w:div w:id="1660696444">
      <w:bodyDiv w:val="1"/>
      <w:marLeft w:val="0"/>
      <w:marRight w:val="0"/>
      <w:marTop w:val="0"/>
      <w:marBottom w:val="0"/>
      <w:divBdr>
        <w:top w:val="none" w:sz="0" w:space="0" w:color="auto"/>
        <w:left w:val="none" w:sz="0" w:space="0" w:color="auto"/>
        <w:bottom w:val="none" w:sz="0" w:space="0" w:color="auto"/>
        <w:right w:val="none" w:sz="0" w:space="0" w:color="auto"/>
      </w:divBdr>
    </w:div>
    <w:div w:id="1730761958">
      <w:bodyDiv w:val="1"/>
      <w:marLeft w:val="0"/>
      <w:marRight w:val="0"/>
      <w:marTop w:val="0"/>
      <w:marBottom w:val="0"/>
      <w:divBdr>
        <w:top w:val="none" w:sz="0" w:space="0" w:color="auto"/>
        <w:left w:val="none" w:sz="0" w:space="0" w:color="auto"/>
        <w:bottom w:val="none" w:sz="0" w:space="0" w:color="auto"/>
        <w:right w:val="none" w:sz="0" w:space="0" w:color="auto"/>
      </w:divBdr>
    </w:div>
    <w:div w:id="1760179332">
      <w:bodyDiv w:val="1"/>
      <w:marLeft w:val="0"/>
      <w:marRight w:val="0"/>
      <w:marTop w:val="0"/>
      <w:marBottom w:val="0"/>
      <w:divBdr>
        <w:top w:val="none" w:sz="0" w:space="0" w:color="auto"/>
        <w:left w:val="none" w:sz="0" w:space="0" w:color="auto"/>
        <w:bottom w:val="none" w:sz="0" w:space="0" w:color="auto"/>
        <w:right w:val="none" w:sz="0" w:space="0" w:color="auto"/>
      </w:divBdr>
    </w:div>
    <w:div w:id="1784886789">
      <w:bodyDiv w:val="1"/>
      <w:marLeft w:val="0"/>
      <w:marRight w:val="0"/>
      <w:marTop w:val="0"/>
      <w:marBottom w:val="0"/>
      <w:divBdr>
        <w:top w:val="none" w:sz="0" w:space="0" w:color="auto"/>
        <w:left w:val="none" w:sz="0" w:space="0" w:color="auto"/>
        <w:bottom w:val="none" w:sz="0" w:space="0" w:color="auto"/>
        <w:right w:val="none" w:sz="0" w:space="0" w:color="auto"/>
      </w:divBdr>
    </w:div>
    <w:div w:id="1793359610">
      <w:bodyDiv w:val="1"/>
      <w:marLeft w:val="0"/>
      <w:marRight w:val="0"/>
      <w:marTop w:val="0"/>
      <w:marBottom w:val="0"/>
      <w:divBdr>
        <w:top w:val="none" w:sz="0" w:space="0" w:color="auto"/>
        <w:left w:val="none" w:sz="0" w:space="0" w:color="auto"/>
        <w:bottom w:val="none" w:sz="0" w:space="0" w:color="auto"/>
        <w:right w:val="none" w:sz="0" w:space="0" w:color="auto"/>
      </w:divBdr>
    </w:div>
    <w:div w:id="1805125283">
      <w:bodyDiv w:val="1"/>
      <w:marLeft w:val="0"/>
      <w:marRight w:val="0"/>
      <w:marTop w:val="0"/>
      <w:marBottom w:val="0"/>
      <w:divBdr>
        <w:top w:val="none" w:sz="0" w:space="0" w:color="auto"/>
        <w:left w:val="none" w:sz="0" w:space="0" w:color="auto"/>
        <w:bottom w:val="none" w:sz="0" w:space="0" w:color="auto"/>
        <w:right w:val="none" w:sz="0" w:space="0" w:color="auto"/>
      </w:divBdr>
    </w:div>
    <w:div w:id="1837109412">
      <w:bodyDiv w:val="1"/>
      <w:marLeft w:val="0"/>
      <w:marRight w:val="0"/>
      <w:marTop w:val="0"/>
      <w:marBottom w:val="0"/>
      <w:divBdr>
        <w:top w:val="none" w:sz="0" w:space="0" w:color="auto"/>
        <w:left w:val="none" w:sz="0" w:space="0" w:color="auto"/>
        <w:bottom w:val="none" w:sz="0" w:space="0" w:color="auto"/>
        <w:right w:val="none" w:sz="0" w:space="0" w:color="auto"/>
      </w:divBdr>
    </w:div>
    <w:div w:id="1852799153">
      <w:bodyDiv w:val="1"/>
      <w:marLeft w:val="0"/>
      <w:marRight w:val="0"/>
      <w:marTop w:val="0"/>
      <w:marBottom w:val="0"/>
      <w:divBdr>
        <w:top w:val="none" w:sz="0" w:space="0" w:color="auto"/>
        <w:left w:val="none" w:sz="0" w:space="0" w:color="auto"/>
        <w:bottom w:val="none" w:sz="0" w:space="0" w:color="auto"/>
        <w:right w:val="none" w:sz="0" w:space="0" w:color="auto"/>
      </w:divBdr>
    </w:div>
    <w:div w:id="1954241848">
      <w:bodyDiv w:val="1"/>
      <w:marLeft w:val="0"/>
      <w:marRight w:val="0"/>
      <w:marTop w:val="0"/>
      <w:marBottom w:val="0"/>
      <w:divBdr>
        <w:top w:val="none" w:sz="0" w:space="0" w:color="auto"/>
        <w:left w:val="none" w:sz="0" w:space="0" w:color="auto"/>
        <w:bottom w:val="none" w:sz="0" w:space="0" w:color="auto"/>
        <w:right w:val="none" w:sz="0" w:space="0" w:color="auto"/>
      </w:divBdr>
    </w:div>
    <w:div w:id="1973708776">
      <w:bodyDiv w:val="1"/>
      <w:marLeft w:val="0"/>
      <w:marRight w:val="0"/>
      <w:marTop w:val="0"/>
      <w:marBottom w:val="0"/>
      <w:divBdr>
        <w:top w:val="none" w:sz="0" w:space="0" w:color="auto"/>
        <w:left w:val="none" w:sz="0" w:space="0" w:color="auto"/>
        <w:bottom w:val="none" w:sz="0" w:space="0" w:color="auto"/>
        <w:right w:val="none" w:sz="0" w:space="0" w:color="auto"/>
      </w:divBdr>
    </w:div>
    <w:div w:id="2048991139">
      <w:bodyDiv w:val="1"/>
      <w:marLeft w:val="0"/>
      <w:marRight w:val="0"/>
      <w:marTop w:val="0"/>
      <w:marBottom w:val="0"/>
      <w:divBdr>
        <w:top w:val="none" w:sz="0" w:space="0" w:color="auto"/>
        <w:left w:val="none" w:sz="0" w:space="0" w:color="auto"/>
        <w:bottom w:val="none" w:sz="0" w:space="0" w:color="auto"/>
        <w:right w:val="none" w:sz="0" w:space="0" w:color="auto"/>
      </w:divBdr>
    </w:div>
    <w:div w:id="2074959385">
      <w:bodyDiv w:val="1"/>
      <w:marLeft w:val="0"/>
      <w:marRight w:val="0"/>
      <w:marTop w:val="0"/>
      <w:marBottom w:val="0"/>
      <w:divBdr>
        <w:top w:val="none" w:sz="0" w:space="0" w:color="auto"/>
        <w:left w:val="none" w:sz="0" w:space="0" w:color="auto"/>
        <w:bottom w:val="none" w:sz="0" w:space="0" w:color="auto"/>
        <w:right w:val="none" w:sz="0" w:space="0" w:color="auto"/>
      </w:divBdr>
    </w:div>
    <w:div w:id="2125995959">
      <w:bodyDiv w:val="1"/>
      <w:marLeft w:val="0"/>
      <w:marRight w:val="0"/>
      <w:marTop w:val="0"/>
      <w:marBottom w:val="0"/>
      <w:divBdr>
        <w:top w:val="none" w:sz="0" w:space="0" w:color="auto"/>
        <w:left w:val="none" w:sz="0" w:space="0" w:color="auto"/>
        <w:bottom w:val="none" w:sz="0" w:space="0" w:color="auto"/>
        <w:right w:val="none" w:sz="0" w:space="0" w:color="auto"/>
      </w:divBdr>
    </w:div>
    <w:div w:id="2128313651">
      <w:bodyDiv w:val="1"/>
      <w:marLeft w:val="0"/>
      <w:marRight w:val="0"/>
      <w:marTop w:val="0"/>
      <w:marBottom w:val="0"/>
      <w:divBdr>
        <w:top w:val="none" w:sz="0" w:space="0" w:color="auto"/>
        <w:left w:val="none" w:sz="0" w:space="0" w:color="auto"/>
        <w:bottom w:val="none" w:sz="0" w:space="0" w:color="auto"/>
        <w:right w:val="none" w:sz="0" w:space="0" w:color="auto"/>
      </w:divBdr>
    </w:div>
    <w:div w:id="2135639113">
      <w:bodyDiv w:val="1"/>
      <w:marLeft w:val="0"/>
      <w:marRight w:val="0"/>
      <w:marTop w:val="0"/>
      <w:marBottom w:val="0"/>
      <w:divBdr>
        <w:top w:val="none" w:sz="0" w:space="0" w:color="auto"/>
        <w:left w:val="none" w:sz="0" w:space="0" w:color="auto"/>
        <w:bottom w:val="none" w:sz="0" w:space="0" w:color="auto"/>
        <w:right w:val="none" w:sz="0" w:space="0" w:color="auto"/>
      </w:divBdr>
    </w:div>
    <w:div w:id="214384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A6F75-D221-4AAE-8E56-8F4AD184F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12</Pages>
  <Words>2923</Words>
  <Characters>19960</Characters>
  <Application>Microsoft Office Word</Application>
  <DocSecurity>0</DocSecurity>
  <Lines>166</Lines>
  <Paragraphs>45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Марія</cp:lastModifiedBy>
  <cp:revision>44</cp:revision>
  <cp:lastPrinted>2009-01-01T05:49:00Z</cp:lastPrinted>
  <dcterms:created xsi:type="dcterms:W3CDTF">2022-03-16T15:09:00Z</dcterms:created>
  <dcterms:modified xsi:type="dcterms:W3CDTF">2022-11-19T11:19:00Z</dcterms:modified>
</cp:coreProperties>
</file>